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BE159" w14:textId="2B2526C2" w:rsidR="00651F59" w:rsidRPr="00ED5B62" w:rsidRDefault="0035422E">
      <w:pPr>
        <w:rPr>
          <w:b/>
          <w:bCs/>
          <w:i/>
          <w:sz w:val="36"/>
          <w:szCs w:val="36"/>
        </w:rPr>
      </w:pPr>
      <w:r w:rsidRPr="00ED5B62">
        <w:rPr>
          <w:b/>
          <w:bCs/>
          <w:i/>
          <w:sz w:val="36"/>
          <w:szCs w:val="36"/>
        </w:rPr>
        <w:t xml:space="preserve">Virtual </w:t>
      </w:r>
      <w:r w:rsidR="007A48D4">
        <w:rPr>
          <w:b/>
          <w:bCs/>
          <w:i/>
          <w:sz w:val="36"/>
          <w:szCs w:val="36"/>
        </w:rPr>
        <w:t>Officer</w:t>
      </w:r>
      <w:r w:rsidR="00971F11">
        <w:rPr>
          <w:b/>
          <w:bCs/>
          <w:i/>
          <w:sz w:val="36"/>
          <w:szCs w:val="36"/>
        </w:rPr>
        <w:t>-</w:t>
      </w:r>
      <w:r w:rsidR="007A48D4">
        <w:rPr>
          <w:b/>
          <w:bCs/>
          <w:i/>
          <w:sz w:val="36"/>
          <w:szCs w:val="36"/>
        </w:rPr>
        <w:t xml:space="preserve">Involved Shooting </w:t>
      </w:r>
      <w:r w:rsidR="003F6271" w:rsidRPr="00ED5B62">
        <w:rPr>
          <w:b/>
          <w:bCs/>
          <w:i/>
          <w:sz w:val="36"/>
          <w:szCs w:val="36"/>
        </w:rPr>
        <w:t>Town Hall</w:t>
      </w:r>
      <w:r w:rsidRPr="00ED5B62">
        <w:rPr>
          <w:b/>
          <w:bCs/>
          <w:i/>
          <w:sz w:val="36"/>
          <w:szCs w:val="36"/>
        </w:rPr>
        <w:t xml:space="preserve"> Meeting</w:t>
      </w:r>
      <w:r w:rsidR="007A48D4">
        <w:rPr>
          <w:b/>
          <w:bCs/>
          <w:i/>
          <w:sz w:val="36"/>
          <w:szCs w:val="36"/>
        </w:rPr>
        <w:t xml:space="preserve"> </w:t>
      </w:r>
      <w:r w:rsidR="00C25D00">
        <w:rPr>
          <w:b/>
          <w:bCs/>
          <w:i/>
          <w:sz w:val="36"/>
          <w:szCs w:val="36"/>
        </w:rPr>
        <w:t>04/30/2010</w:t>
      </w:r>
    </w:p>
    <w:p w14:paraId="20E0E382" w14:textId="77777777" w:rsidR="0035422E" w:rsidRPr="00ED5B62" w:rsidRDefault="0035422E">
      <w:pPr>
        <w:rPr>
          <w:b/>
          <w:bCs/>
          <w:i/>
          <w:sz w:val="36"/>
          <w:szCs w:val="36"/>
        </w:rPr>
      </w:pPr>
      <w:r w:rsidRPr="00ED5B62">
        <w:rPr>
          <w:b/>
          <w:bCs/>
          <w:i/>
          <w:sz w:val="36"/>
          <w:szCs w:val="36"/>
        </w:rPr>
        <w:t xml:space="preserve">San Francisco Chief of Police </w:t>
      </w:r>
      <w:r w:rsidR="0034787E" w:rsidRPr="00ED5B62">
        <w:rPr>
          <w:b/>
          <w:bCs/>
          <w:i/>
          <w:sz w:val="36"/>
          <w:szCs w:val="36"/>
        </w:rPr>
        <w:t>William Scott</w:t>
      </w:r>
      <w:r w:rsidR="00593CDC" w:rsidRPr="00ED5B62">
        <w:rPr>
          <w:b/>
          <w:bCs/>
          <w:i/>
          <w:sz w:val="36"/>
          <w:szCs w:val="36"/>
        </w:rPr>
        <w:t>’s</w:t>
      </w:r>
      <w:r w:rsidR="0034787E" w:rsidRPr="00ED5B62">
        <w:rPr>
          <w:b/>
          <w:bCs/>
          <w:i/>
          <w:sz w:val="36"/>
          <w:szCs w:val="36"/>
        </w:rPr>
        <w:t xml:space="preserve"> </w:t>
      </w:r>
      <w:r w:rsidR="00593CDC" w:rsidRPr="00ED5B62">
        <w:rPr>
          <w:b/>
          <w:bCs/>
          <w:i/>
          <w:sz w:val="36"/>
          <w:szCs w:val="36"/>
        </w:rPr>
        <w:t>Presentation</w:t>
      </w:r>
    </w:p>
    <w:p w14:paraId="6E84B356" w14:textId="77777777" w:rsidR="003F6271" w:rsidRPr="00F9477E" w:rsidRDefault="003F6271">
      <w:pPr>
        <w:rPr>
          <w:sz w:val="36"/>
          <w:szCs w:val="36"/>
        </w:rPr>
      </w:pPr>
    </w:p>
    <w:p w14:paraId="73E0E486" w14:textId="07E2A972" w:rsidR="002E5A9E" w:rsidRDefault="003F6271">
      <w:pPr>
        <w:rPr>
          <w:sz w:val="36"/>
          <w:szCs w:val="36"/>
        </w:rPr>
      </w:pPr>
      <w:r w:rsidRPr="00F9477E">
        <w:rPr>
          <w:sz w:val="36"/>
          <w:szCs w:val="36"/>
        </w:rPr>
        <w:t xml:space="preserve">Good evening, we are here </w:t>
      </w:r>
      <w:r w:rsidR="00017180">
        <w:rPr>
          <w:sz w:val="36"/>
          <w:szCs w:val="36"/>
        </w:rPr>
        <w:t>this eve</w:t>
      </w:r>
      <w:r w:rsidR="00D2013A">
        <w:rPr>
          <w:sz w:val="36"/>
          <w:szCs w:val="36"/>
        </w:rPr>
        <w:t xml:space="preserve">ning </w:t>
      </w:r>
      <w:r w:rsidRPr="00F9477E">
        <w:rPr>
          <w:sz w:val="36"/>
          <w:szCs w:val="36"/>
        </w:rPr>
        <w:t xml:space="preserve">for a </w:t>
      </w:r>
      <w:r w:rsidR="0061245A" w:rsidRPr="00F9477E">
        <w:rPr>
          <w:sz w:val="36"/>
          <w:szCs w:val="36"/>
        </w:rPr>
        <w:t xml:space="preserve">virtual </w:t>
      </w:r>
      <w:r w:rsidR="00971F11">
        <w:rPr>
          <w:sz w:val="36"/>
          <w:szCs w:val="36"/>
        </w:rPr>
        <w:t>t</w:t>
      </w:r>
      <w:r w:rsidRPr="00F9477E">
        <w:rPr>
          <w:sz w:val="36"/>
          <w:szCs w:val="36"/>
        </w:rPr>
        <w:t xml:space="preserve">own </w:t>
      </w:r>
      <w:r w:rsidR="00971F11">
        <w:rPr>
          <w:sz w:val="36"/>
          <w:szCs w:val="36"/>
        </w:rPr>
        <w:t>h</w:t>
      </w:r>
      <w:r w:rsidRPr="00F9477E">
        <w:rPr>
          <w:sz w:val="36"/>
          <w:szCs w:val="36"/>
        </w:rPr>
        <w:t xml:space="preserve">all </w:t>
      </w:r>
      <w:r w:rsidR="00971F11">
        <w:rPr>
          <w:sz w:val="36"/>
          <w:szCs w:val="36"/>
        </w:rPr>
        <w:t>m</w:t>
      </w:r>
      <w:r w:rsidRPr="00F9477E">
        <w:rPr>
          <w:sz w:val="36"/>
          <w:szCs w:val="36"/>
        </w:rPr>
        <w:t>eeting regarding an Officer</w:t>
      </w:r>
      <w:r w:rsidR="00971F11">
        <w:rPr>
          <w:sz w:val="36"/>
          <w:szCs w:val="36"/>
        </w:rPr>
        <w:t>-</w:t>
      </w:r>
      <w:r w:rsidRPr="00F9477E">
        <w:rPr>
          <w:sz w:val="36"/>
          <w:szCs w:val="36"/>
        </w:rPr>
        <w:t>Involved Shoo</w:t>
      </w:r>
      <w:r w:rsidR="00412E57" w:rsidRPr="00F9477E">
        <w:rPr>
          <w:sz w:val="36"/>
          <w:szCs w:val="36"/>
        </w:rPr>
        <w:t>ting that</w:t>
      </w:r>
      <w:r w:rsidR="00017F09" w:rsidRPr="00F9477E">
        <w:rPr>
          <w:sz w:val="36"/>
          <w:szCs w:val="36"/>
        </w:rPr>
        <w:t xml:space="preserve"> occurred on </w:t>
      </w:r>
      <w:r w:rsidR="00AD3587" w:rsidRPr="00F9477E">
        <w:rPr>
          <w:sz w:val="36"/>
          <w:szCs w:val="36"/>
        </w:rPr>
        <w:t>April 2</w:t>
      </w:r>
      <w:r w:rsidR="00593CDC">
        <w:rPr>
          <w:sz w:val="36"/>
          <w:szCs w:val="36"/>
        </w:rPr>
        <w:t>1</w:t>
      </w:r>
      <w:r w:rsidR="00AD3587" w:rsidRPr="00F9477E">
        <w:rPr>
          <w:sz w:val="36"/>
          <w:szCs w:val="36"/>
        </w:rPr>
        <w:t>, 2020</w:t>
      </w:r>
      <w:r w:rsidR="0061245A" w:rsidRPr="00F9477E">
        <w:rPr>
          <w:sz w:val="36"/>
          <w:szCs w:val="36"/>
        </w:rPr>
        <w:t>, at the 500 block of</w:t>
      </w:r>
      <w:r w:rsidR="00AD3587" w:rsidRPr="00F9477E">
        <w:rPr>
          <w:sz w:val="36"/>
          <w:szCs w:val="36"/>
        </w:rPr>
        <w:t xml:space="preserve"> Jones Street</w:t>
      </w:r>
      <w:r w:rsidR="00171297" w:rsidRPr="00F9477E">
        <w:rPr>
          <w:sz w:val="36"/>
          <w:szCs w:val="36"/>
        </w:rPr>
        <w:t>.</w:t>
      </w:r>
      <w:r w:rsidR="00AD3587" w:rsidRPr="00F9477E">
        <w:rPr>
          <w:sz w:val="36"/>
          <w:szCs w:val="36"/>
        </w:rPr>
        <w:t xml:space="preserve"> </w:t>
      </w:r>
    </w:p>
    <w:p w14:paraId="15ABD34E" w14:textId="275D000D" w:rsidR="00372418" w:rsidRPr="00F9477E" w:rsidRDefault="00AD3587">
      <w:pPr>
        <w:rPr>
          <w:sz w:val="36"/>
          <w:szCs w:val="36"/>
        </w:rPr>
      </w:pPr>
      <w:r w:rsidRPr="00F9477E">
        <w:rPr>
          <w:sz w:val="36"/>
          <w:szCs w:val="36"/>
        </w:rPr>
        <w:t xml:space="preserve">Mr. </w:t>
      </w:r>
      <w:r w:rsidR="0061245A" w:rsidRPr="00F9477E">
        <w:rPr>
          <w:sz w:val="36"/>
          <w:szCs w:val="36"/>
        </w:rPr>
        <w:t xml:space="preserve">Thomas </w:t>
      </w:r>
      <w:r w:rsidRPr="00F9477E">
        <w:rPr>
          <w:sz w:val="36"/>
          <w:szCs w:val="36"/>
        </w:rPr>
        <w:t xml:space="preserve">O’Bannon </w:t>
      </w:r>
      <w:r w:rsidR="009C65BD" w:rsidRPr="00F9477E">
        <w:rPr>
          <w:sz w:val="36"/>
          <w:szCs w:val="36"/>
        </w:rPr>
        <w:t xml:space="preserve">was </w:t>
      </w:r>
      <w:r w:rsidRPr="00F9477E">
        <w:rPr>
          <w:sz w:val="36"/>
          <w:szCs w:val="36"/>
        </w:rPr>
        <w:t>the suspect involved</w:t>
      </w:r>
      <w:r w:rsidR="0061245A" w:rsidRPr="00F9477E">
        <w:rPr>
          <w:sz w:val="36"/>
          <w:szCs w:val="36"/>
        </w:rPr>
        <w:t>. Mr. O’Bannon</w:t>
      </w:r>
      <w:r w:rsidRPr="00F9477E">
        <w:rPr>
          <w:sz w:val="36"/>
          <w:szCs w:val="36"/>
        </w:rPr>
        <w:t xml:space="preserve"> was not </w:t>
      </w:r>
      <w:r w:rsidR="0061245A" w:rsidRPr="00F9477E">
        <w:rPr>
          <w:sz w:val="36"/>
          <w:szCs w:val="36"/>
        </w:rPr>
        <w:t xml:space="preserve">injured by gunfire during the </w:t>
      </w:r>
      <w:r w:rsidR="00971F11">
        <w:rPr>
          <w:sz w:val="36"/>
          <w:szCs w:val="36"/>
        </w:rPr>
        <w:t>O</w:t>
      </w:r>
      <w:r w:rsidR="0061245A" w:rsidRPr="00F9477E">
        <w:rPr>
          <w:sz w:val="36"/>
          <w:szCs w:val="36"/>
        </w:rPr>
        <w:t>fficer</w:t>
      </w:r>
      <w:r w:rsidR="00971F11">
        <w:rPr>
          <w:sz w:val="36"/>
          <w:szCs w:val="36"/>
        </w:rPr>
        <w:t>-I</w:t>
      </w:r>
      <w:r w:rsidR="0061245A" w:rsidRPr="00F9477E">
        <w:rPr>
          <w:sz w:val="36"/>
          <w:szCs w:val="36"/>
        </w:rPr>
        <w:t xml:space="preserve">nvolved </w:t>
      </w:r>
      <w:r w:rsidR="00971F11">
        <w:rPr>
          <w:sz w:val="36"/>
          <w:szCs w:val="36"/>
        </w:rPr>
        <w:t>S</w:t>
      </w:r>
      <w:r w:rsidR="0061245A" w:rsidRPr="00F9477E">
        <w:rPr>
          <w:sz w:val="36"/>
          <w:szCs w:val="36"/>
        </w:rPr>
        <w:t xml:space="preserve">hooting.  </w:t>
      </w:r>
    </w:p>
    <w:p w14:paraId="7BD61D17" w14:textId="3C3288D6" w:rsidR="009C65BD" w:rsidRPr="00F9477E" w:rsidRDefault="009C65BD">
      <w:pPr>
        <w:rPr>
          <w:sz w:val="36"/>
          <w:szCs w:val="36"/>
        </w:rPr>
      </w:pPr>
      <w:r w:rsidRPr="00F9477E">
        <w:rPr>
          <w:sz w:val="36"/>
          <w:szCs w:val="36"/>
        </w:rPr>
        <w:t xml:space="preserve">Before I move forward, </w:t>
      </w:r>
      <w:r w:rsidR="00B711EF">
        <w:rPr>
          <w:sz w:val="36"/>
          <w:szCs w:val="36"/>
        </w:rPr>
        <w:t xml:space="preserve">we are conducting a virtual town hall meeting to comply with our current public health order and help prevent the spread of COVID-19. </w:t>
      </w:r>
      <w:r w:rsidRPr="00F9477E">
        <w:rPr>
          <w:sz w:val="36"/>
          <w:szCs w:val="36"/>
        </w:rPr>
        <w:t xml:space="preserve">I </w:t>
      </w:r>
      <w:r w:rsidR="0061245A" w:rsidRPr="00F9477E">
        <w:rPr>
          <w:sz w:val="36"/>
          <w:szCs w:val="36"/>
        </w:rPr>
        <w:t>would like to announce to our audience</w:t>
      </w:r>
      <w:r w:rsidR="00AD3587" w:rsidRPr="00F9477E">
        <w:rPr>
          <w:sz w:val="36"/>
          <w:szCs w:val="36"/>
        </w:rPr>
        <w:t xml:space="preserve"> that we</w:t>
      </w:r>
      <w:r w:rsidR="0061245A" w:rsidRPr="00F9477E">
        <w:rPr>
          <w:sz w:val="36"/>
          <w:szCs w:val="36"/>
        </w:rPr>
        <w:t xml:space="preserve"> have</w:t>
      </w:r>
      <w:r w:rsidR="00AD3587" w:rsidRPr="00F9477E">
        <w:rPr>
          <w:sz w:val="36"/>
          <w:szCs w:val="36"/>
        </w:rPr>
        <w:t xml:space="preserve"> sign</w:t>
      </w:r>
      <w:r w:rsidRPr="00F9477E">
        <w:rPr>
          <w:sz w:val="36"/>
          <w:szCs w:val="36"/>
        </w:rPr>
        <w:t xml:space="preserve"> language interpretation </w:t>
      </w:r>
      <w:r w:rsidR="00AD3587" w:rsidRPr="00F9477E">
        <w:rPr>
          <w:sz w:val="36"/>
          <w:szCs w:val="36"/>
        </w:rPr>
        <w:t>serv</w:t>
      </w:r>
      <w:r w:rsidR="0061245A" w:rsidRPr="00F9477E">
        <w:rPr>
          <w:sz w:val="36"/>
          <w:szCs w:val="36"/>
        </w:rPr>
        <w:t>ices here this evening to assist</w:t>
      </w:r>
      <w:r w:rsidR="00AD3587" w:rsidRPr="00F9477E">
        <w:rPr>
          <w:sz w:val="36"/>
          <w:szCs w:val="36"/>
        </w:rPr>
        <w:t xml:space="preserve"> persons who are deaf or hard of hearing</w:t>
      </w:r>
      <w:r w:rsidR="0061245A" w:rsidRPr="00F9477E">
        <w:rPr>
          <w:sz w:val="36"/>
          <w:szCs w:val="36"/>
        </w:rPr>
        <w:t>. Also, we recognize</w:t>
      </w:r>
      <w:r w:rsidRPr="00F9477E">
        <w:rPr>
          <w:sz w:val="36"/>
          <w:szCs w:val="36"/>
        </w:rPr>
        <w:t xml:space="preserve"> the traumatic impact that </w:t>
      </w:r>
      <w:r w:rsidR="00971F11">
        <w:rPr>
          <w:sz w:val="36"/>
          <w:szCs w:val="36"/>
        </w:rPr>
        <w:t>O</w:t>
      </w:r>
      <w:r w:rsidRPr="00F9477E">
        <w:rPr>
          <w:sz w:val="36"/>
          <w:szCs w:val="36"/>
        </w:rPr>
        <w:t>fficer</w:t>
      </w:r>
      <w:r w:rsidR="00971F11">
        <w:rPr>
          <w:sz w:val="36"/>
          <w:szCs w:val="36"/>
        </w:rPr>
        <w:t>-I</w:t>
      </w:r>
      <w:r w:rsidRPr="00F9477E">
        <w:rPr>
          <w:sz w:val="36"/>
          <w:szCs w:val="36"/>
        </w:rPr>
        <w:t xml:space="preserve">nvolved </w:t>
      </w:r>
      <w:r w:rsidR="00971F11">
        <w:rPr>
          <w:sz w:val="36"/>
          <w:szCs w:val="36"/>
        </w:rPr>
        <w:t>S</w:t>
      </w:r>
      <w:r w:rsidRPr="00F9477E">
        <w:rPr>
          <w:sz w:val="36"/>
          <w:szCs w:val="36"/>
        </w:rPr>
        <w:t xml:space="preserve">hootings have on members </w:t>
      </w:r>
      <w:r w:rsidR="0061245A" w:rsidRPr="00F9477E">
        <w:rPr>
          <w:sz w:val="36"/>
          <w:szCs w:val="36"/>
        </w:rPr>
        <w:t>of our communities at large. With that said, any of our viewers or member of the community who are experiencing trauma from this incident</w:t>
      </w:r>
      <w:r w:rsidR="00301CD3" w:rsidRPr="00F9477E">
        <w:rPr>
          <w:sz w:val="36"/>
          <w:szCs w:val="36"/>
        </w:rPr>
        <w:t xml:space="preserve"> or from the information or images presented during this </w:t>
      </w:r>
      <w:r w:rsidR="00971F11">
        <w:rPr>
          <w:sz w:val="36"/>
          <w:szCs w:val="36"/>
        </w:rPr>
        <w:t>t</w:t>
      </w:r>
      <w:r w:rsidR="00301CD3" w:rsidRPr="00F9477E">
        <w:rPr>
          <w:sz w:val="36"/>
          <w:szCs w:val="36"/>
        </w:rPr>
        <w:t xml:space="preserve">own </w:t>
      </w:r>
      <w:r w:rsidR="00971F11">
        <w:rPr>
          <w:sz w:val="36"/>
          <w:szCs w:val="36"/>
        </w:rPr>
        <w:t>h</w:t>
      </w:r>
      <w:r w:rsidR="00301CD3" w:rsidRPr="00F9477E">
        <w:rPr>
          <w:sz w:val="36"/>
          <w:szCs w:val="36"/>
        </w:rPr>
        <w:t>all</w:t>
      </w:r>
      <w:r w:rsidR="0061245A" w:rsidRPr="00F9477E">
        <w:rPr>
          <w:sz w:val="36"/>
          <w:szCs w:val="36"/>
        </w:rPr>
        <w:t xml:space="preserve"> can contact the </w:t>
      </w:r>
      <w:r w:rsidR="00301CD3" w:rsidRPr="00F9477E">
        <w:rPr>
          <w:sz w:val="36"/>
          <w:szCs w:val="36"/>
        </w:rPr>
        <w:t xml:space="preserve">San Francisco </w:t>
      </w:r>
      <w:r w:rsidR="0061245A" w:rsidRPr="00F9477E">
        <w:rPr>
          <w:sz w:val="36"/>
          <w:szCs w:val="36"/>
        </w:rPr>
        <w:t xml:space="preserve">Department of Public Health Crisis line at </w:t>
      </w:r>
      <w:r w:rsidR="00971F11">
        <w:rPr>
          <w:sz w:val="36"/>
          <w:szCs w:val="36"/>
        </w:rPr>
        <w:t>(</w:t>
      </w:r>
      <w:r w:rsidR="00301CD3" w:rsidRPr="00F9477E">
        <w:rPr>
          <w:sz w:val="36"/>
          <w:szCs w:val="36"/>
        </w:rPr>
        <w:t>415</w:t>
      </w:r>
      <w:r w:rsidR="00971F11">
        <w:rPr>
          <w:sz w:val="36"/>
          <w:szCs w:val="36"/>
        </w:rPr>
        <w:t xml:space="preserve">) </w:t>
      </w:r>
      <w:r w:rsidR="00301CD3" w:rsidRPr="00F9477E">
        <w:rPr>
          <w:sz w:val="36"/>
          <w:szCs w:val="36"/>
        </w:rPr>
        <w:t>970-3800 for trauma services</w:t>
      </w:r>
      <w:r w:rsidRPr="00F9477E">
        <w:rPr>
          <w:sz w:val="36"/>
          <w:szCs w:val="36"/>
        </w:rPr>
        <w:t xml:space="preserve">.  </w:t>
      </w:r>
    </w:p>
    <w:p w14:paraId="6026FFAD" w14:textId="77777777" w:rsidR="00A11773" w:rsidRPr="00F9477E" w:rsidRDefault="009B230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Next, I will explain </w:t>
      </w:r>
      <w:r w:rsidR="00CB7514" w:rsidRPr="00F9477E">
        <w:rPr>
          <w:sz w:val="36"/>
          <w:szCs w:val="36"/>
        </w:rPr>
        <w:t>what</w:t>
      </w:r>
      <w:r w:rsidR="00A11773" w:rsidRPr="00F9477E">
        <w:rPr>
          <w:sz w:val="36"/>
          <w:szCs w:val="36"/>
        </w:rPr>
        <w:t xml:space="preserve"> we hope to accomplish </w:t>
      </w:r>
      <w:r>
        <w:rPr>
          <w:sz w:val="36"/>
          <w:szCs w:val="36"/>
        </w:rPr>
        <w:t>in this Town Hall</w:t>
      </w:r>
      <w:r w:rsidR="00A11773" w:rsidRPr="00F9477E">
        <w:rPr>
          <w:sz w:val="36"/>
          <w:szCs w:val="36"/>
        </w:rPr>
        <w:t>:</w:t>
      </w:r>
    </w:p>
    <w:p w14:paraId="480022E1" w14:textId="1C3F3509" w:rsidR="00EE4D50" w:rsidRPr="00971F11" w:rsidRDefault="009C65BD" w:rsidP="00971F11">
      <w:pPr>
        <w:pStyle w:val="ListParagraph"/>
        <w:numPr>
          <w:ilvl w:val="0"/>
          <w:numId w:val="1"/>
        </w:numPr>
        <w:contextualSpacing w:val="0"/>
        <w:rPr>
          <w:sz w:val="36"/>
          <w:szCs w:val="36"/>
        </w:rPr>
      </w:pPr>
      <w:r w:rsidRPr="00F9477E">
        <w:rPr>
          <w:sz w:val="36"/>
          <w:szCs w:val="36"/>
        </w:rPr>
        <w:t>First and foremost, tonight is about t</w:t>
      </w:r>
      <w:r w:rsidR="00D87AE6" w:rsidRPr="00F9477E">
        <w:rPr>
          <w:sz w:val="36"/>
          <w:szCs w:val="36"/>
        </w:rPr>
        <w:t>ransparency</w:t>
      </w:r>
      <w:r w:rsidR="00FD1247">
        <w:rPr>
          <w:sz w:val="36"/>
          <w:szCs w:val="36"/>
        </w:rPr>
        <w:t xml:space="preserve"> and educating the public about our </w:t>
      </w:r>
      <w:r w:rsidR="00971F11">
        <w:rPr>
          <w:sz w:val="36"/>
          <w:szCs w:val="36"/>
        </w:rPr>
        <w:t>O</w:t>
      </w:r>
      <w:r w:rsidR="00FD1247">
        <w:rPr>
          <w:sz w:val="36"/>
          <w:szCs w:val="36"/>
        </w:rPr>
        <w:t>fficer</w:t>
      </w:r>
      <w:r w:rsidR="00971F11">
        <w:rPr>
          <w:sz w:val="36"/>
          <w:szCs w:val="36"/>
        </w:rPr>
        <w:t>-I</w:t>
      </w:r>
      <w:r w:rsidR="00FD1247">
        <w:rPr>
          <w:sz w:val="36"/>
          <w:szCs w:val="36"/>
        </w:rPr>
        <w:t xml:space="preserve">nvolved </w:t>
      </w:r>
      <w:r w:rsidR="00971F11">
        <w:rPr>
          <w:sz w:val="36"/>
          <w:szCs w:val="36"/>
        </w:rPr>
        <w:t>S</w:t>
      </w:r>
      <w:r w:rsidR="00FD1247">
        <w:rPr>
          <w:sz w:val="36"/>
          <w:szCs w:val="36"/>
        </w:rPr>
        <w:t xml:space="preserve">hooting </w:t>
      </w:r>
      <w:r w:rsidR="00391646">
        <w:rPr>
          <w:sz w:val="36"/>
          <w:szCs w:val="36"/>
        </w:rPr>
        <w:t>investigative processes and protocols</w:t>
      </w:r>
      <w:r w:rsidRPr="00F9477E">
        <w:rPr>
          <w:sz w:val="36"/>
          <w:szCs w:val="36"/>
        </w:rPr>
        <w:t xml:space="preserve">. </w:t>
      </w:r>
      <w:r w:rsidRPr="00391646">
        <w:rPr>
          <w:sz w:val="36"/>
          <w:szCs w:val="36"/>
        </w:rPr>
        <w:t>It is our intention to</w:t>
      </w:r>
      <w:r w:rsidR="00D87AE6" w:rsidRPr="00391646">
        <w:rPr>
          <w:sz w:val="36"/>
          <w:szCs w:val="36"/>
        </w:rPr>
        <w:t xml:space="preserve"> release of known facts</w:t>
      </w:r>
      <w:r w:rsidR="00EE4D50" w:rsidRPr="00391646">
        <w:rPr>
          <w:sz w:val="36"/>
          <w:szCs w:val="36"/>
        </w:rPr>
        <w:t xml:space="preserve"> involving the incident</w:t>
      </w:r>
      <w:r w:rsidR="00301CD3" w:rsidRPr="00391646">
        <w:rPr>
          <w:sz w:val="36"/>
          <w:szCs w:val="36"/>
        </w:rPr>
        <w:t xml:space="preserve"> in a non-</w:t>
      </w:r>
      <w:r w:rsidR="00971F11">
        <w:rPr>
          <w:sz w:val="36"/>
          <w:szCs w:val="36"/>
        </w:rPr>
        <w:t>judg</w:t>
      </w:r>
      <w:r w:rsidR="00D87AE6" w:rsidRPr="00391646">
        <w:rPr>
          <w:sz w:val="36"/>
          <w:szCs w:val="36"/>
        </w:rPr>
        <w:t>mental way.</w:t>
      </w:r>
      <w:r w:rsidR="00B238D5" w:rsidRPr="00391646">
        <w:rPr>
          <w:sz w:val="36"/>
          <w:szCs w:val="36"/>
        </w:rPr>
        <w:t xml:space="preserve"> </w:t>
      </w:r>
      <w:r w:rsidR="00EE4D50" w:rsidRPr="00391646">
        <w:rPr>
          <w:sz w:val="36"/>
          <w:szCs w:val="36"/>
        </w:rPr>
        <w:t>As we release the facts, I</w:t>
      </w:r>
      <w:r w:rsidRPr="00391646">
        <w:rPr>
          <w:sz w:val="36"/>
          <w:szCs w:val="36"/>
        </w:rPr>
        <w:t>’d</w:t>
      </w:r>
      <w:r w:rsidR="00EE4D50" w:rsidRPr="00391646">
        <w:rPr>
          <w:sz w:val="36"/>
          <w:szCs w:val="36"/>
        </w:rPr>
        <w:t xml:space="preserve"> like to emphasize that</w:t>
      </w:r>
      <w:r w:rsidR="004C0B4C" w:rsidRPr="00391646">
        <w:rPr>
          <w:sz w:val="36"/>
          <w:szCs w:val="36"/>
        </w:rPr>
        <w:t xml:space="preserve"> this is an ongoing investigation and as such that</w:t>
      </w:r>
      <w:r w:rsidR="00EE4D50" w:rsidRPr="00391646">
        <w:rPr>
          <w:sz w:val="36"/>
          <w:szCs w:val="36"/>
        </w:rPr>
        <w:t xml:space="preserve"> ther</w:t>
      </w:r>
      <w:r w:rsidR="004C0B4C" w:rsidRPr="00391646">
        <w:rPr>
          <w:sz w:val="36"/>
          <w:szCs w:val="36"/>
        </w:rPr>
        <w:t>e are some facts</w:t>
      </w:r>
      <w:r w:rsidRPr="00391646">
        <w:rPr>
          <w:sz w:val="36"/>
          <w:szCs w:val="36"/>
        </w:rPr>
        <w:t xml:space="preserve"> </w:t>
      </w:r>
      <w:r w:rsidR="00EE4D50" w:rsidRPr="00391646">
        <w:rPr>
          <w:sz w:val="36"/>
          <w:szCs w:val="36"/>
        </w:rPr>
        <w:t>tha</w:t>
      </w:r>
      <w:r w:rsidR="00971F11">
        <w:rPr>
          <w:sz w:val="36"/>
          <w:szCs w:val="36"/>
        </w:rPr>
        <w:t>t we can</w:t>
      </w:r>
      <w:r w:rsidR="00EE4D50" w:rsidRPr="00391646">
        <w:rPr>
          <w:sz w:val="36"/>
          <w:szCs w:val="36"/>
        </w:rPr>
        <w:t>not release today</w:t>
      </w:r>
      <w:r w:rsidR="004C0B4C" w:rsidRPr="00391646">
        <w:rPr>
          <w:sz w:val="36"/>
          <w:szCs w:val="36"/>
        </w:rPr>
        <w:t xml:space="preserve"> because we </w:t>
      </w:r>
      <w:r w:rsidR="00372418" w:rsidRPr="00391646">
        <w:rPr>
          <w:sz w:val="36"/>
          <w:szCs w:val="36"/>
        </w:rPr>
        <w:t>either do not have the answers at</w:t>
      </w:r>
      <w:r w:rsidRPr="00391646">
        <w:rPr>
          <w:sz w:val="36"/>
          <w:szCs w:val="36"/>
        </w:rPr>
        <w:t xml:space="preserve"> this point</w:t>
      </w:r>
      <w:r w:rsidR="00372418" w:rsidRPr="00391646">
        <w:rPr>
          <w:sz w:val="36"/>
          <w:szCs w:val="36"/>
        </w:rPr>
        <w:t xml:space="preserve"> and/or </w:t>
      </w:r>
      <w:r w:rsidR="00301CD3" w:rsidRPr="00391646">
        <w:rPr>
          <w:sz w:val="36"/>
          <w:szCs w:val="36"/>
        </w:rPr>
        <w:t xml:space="preserve">the </w:t>
      </w:r>
      <w:r w:rsidR="00372418" w:rsidRPr="00391646">
        <w:rPr>
          <w:sz w:val="36"/>
          <w:szCs w:val="36"/>
        </w:rPr>
        <w:t>release of certain information</w:t>
      </w:r>
      <w:r w:rsidRPr="00391646">
        <w:rPr>
          <w:sz w:val="36"/>
          <w:szCs w:val="36"/>
        </w:rPr>
        <w:t xml:space="preserve"> is prohibited by law or</w:t>
      </w:r>
      <w:r w:rsidR="00372418" w:rsidRPr="00391646">
        <w:rPr>
          <w:sz w:val="36"/>
          <w:szCs w:val="36"/>
        </w:rPr>
        <w:t xml:space="preserve"> could compromise the investigation.  </w:t>
      </w:r>
      <w:r w:rsidR="00EE4D50" w:rsidRPr="00391646">
        <w:rPr>
          <w:sz w:val="36"/>
          <w:szCs w:val="36"/>
        </w:rPr>
        <w:t xml:space="preserve">  </w:t>
      </w:r>
    </w:p>
    <w:p w14:paraId="63E51D24" w14:textId="60BC5EE7" w:rsidR="003E5784" w:rsidRPr="00971F11" w:rsidRDefault="004C0B4C" w:rsidP="00971F11">
      <w:pPr>
        <w:pStyle w:val="ListParagraph"/>
        <w:contextualSpacing w:val="0"/>
        <w:rPr>
          <w:sz w:val="36"/>
          <w:szCs w:val="36"/>
        </w:rPr>
      </w:pPr>
      <w:r w:rsidRPr="00F9477E">
        <w:rPr>
          <w:sz w:val="36"/>
          <w:szCs w:val="36"/>
        </w:rPr>
        <w:t xml:space="preserve">Next, there was </w:t>
      </w:r>
      <w:r w:rsidR="00971F11">
        <w:rPr>
          <w:sz w:val="36"/>
          <w:szCs w:val="36"/>
        </w:rPr>
        <w:t>B</w:t>
      </w:r>
      <w:r w:rsidRPr="00F9477E">
        <w:rPr>
          <w:sz w:val="36"/>
          <w:szCs w:val="36"/>
        </w:rPr>
        <w:t>ody</w:t>
      </w:r>
      <w:r w:rsidR="00971F11">
        <w:rPr>
          <w:sz w:val="36"/>
          <w:szCs w:val="36"/>
        </w:rPr>
        <w:t>-W</w:t>
      </w:r>
      <w:r w:rsidRPr="00F9477E">
        <w:rPr>
          <w:sz w:val="36"/>
          <w:szCs w:val="36"/>
        </w:rPr>
        <w:t xml:space="preserve">orn </w:t>
      </w:r>
      <w:r w:rsidR="00971F11">
        <w:rPr>
          <w:sz w:val="36"/>
          <w:szCs w:val="36"/>
        </w:rPr>
        <w:t>C</w:t>
      </w:r>
      <w:r w:rsidR="004E21B0" w:rsidRPr="00F9477E">
        <w:rPr>
          <w:sz w:val="36"/>
          <w:szCs w:val="36"/>
        </w:rPr>
        <w:t>a</w:t>
      </w:r>
      <w:r w:rsidR="00301CD3" w:rsidRPr="00F9477E">
        <w:rPr>
          <w:sz w:val="36"/>
          <w:szCs w:val="36"/>
        </w:rPr>
        <w:t>mera footage that captured this incident</w:t>
      </w:r>
      <w:r w:rsidRPr="00F9477E">
        <w:rPr>
          <w:sz w:val="36"/>
          <w:szCs w:val="36"/>
        </w:rPr>
        <w:t xml:space="preserve">. </w:t>
      </w:r>
      <w:r w:rsidR="00B238D5" w:rsidRPr="00F9477E">
        <w:rPr>
          <w:sz w:val="36"/>
          <w:szCs w:val="36"/>
        </w:rPr>
        <w:t>For those of you here tonight who may not be familiar with the San Fra</w:t>
      </w:r>
      <w:r w:rsidR="00971F11">
        <w:rPr>
          <w:sz w:val="36"/>
          <w:szCs w:val="36"/>
        </w:rPr>
        <w:t>ncisco Police Department’s Body-</w:t>
      </w:r>
      <w:r w:rsidR="00B238D5" w:rsidRPr="00F9477E">
        <w:rPr>
          <w:sz w:val="36"/>
          <w:szCs w:val="36"/>
        </w:rPr>
        <w:t>Worn Camera</w:t>
      </w:r>
      <w:r w:rsidR="00D87AE6" w:rsidRPr="00F9477E">
        <w:rPr>
          <w:sz w:val="36"/>
          <w:szCs w:val="36"/>
        </w:rPr>
        <w:t xml:space="preserve"> policy,</w:t>
      </w:r>
      <w:r w:rsidR="00301CD3" w:rsidRPr="00F9477E">
        <w:rPr>
          <w:sz w:val="36"/>
          <w:szCs w:val="36"/>
        </w:rPr>
        <w:t xml:space="preserve"> Department General Order 10.11,</w:t>
      </w:r>
      <w:r w:rsidR="00D87AE6" w:rsidRPr="00F9477E">
        <w:rPr>
          <w:sz w:val="36"/>
          <w:szCs w:val="36"/>
        </w:rPr>
        <w:t xml:space="preserve"> it</w:t>
      </w:r>
      <w:r w:rsidR="00B238D5" w:rsidRPr="00F9477E">
        <w:rPr>
          <w:sz w:val="36"/>
          <w:szCs w:val="36"/>
        </w:rPr>
        <w:t xml:space="preserve"> states</w:t>
      </w:r>
      <w:r w:rsidR="00301CD3" w:rsidRPr="00F9477E">
        <w:rPr>
          <w:sz w:val="36"/>
          <w:szCs w:val="36"/>
        </w:rPr>
        <w:t xml:space="preserve"> the following in part</w:t>
      </w:r>
      <w:r w:rsidR="00B238D5" w:rsidRPr="00F9477E">
        <w:rPr>
          <w:sz w:val="36"/>
          <w:szCs w:val="36"/>
        </w:rPr>
        <w:t xml:space="preserve">: </w:t>
      </w:r>
    </w:p>
    <w:p w14:paraId="679BEAFB" w14:textId="77777777" w:rsidR="00A11773" w:rsidRPr="00F9477E" w:rsidRDefault="00B238D5" w:rsidP="00971F11">
      <w:pPr>
        <w:pStyle w:val="ListParagraph"/>
        <w:contextualSpacing w:val="0"/>
        <w:rPr>
          <w:sz w:val="36"/>
          <w:szCs w:val="36"/>
        </w:rPr>
      </w:pPr>
      <w:r w:rsidRPr="00F9477E">
        <w:rPr>
          <w:sz w:val="36"/>
          <w:szCs w:val="36"/>
        </w:rPr>
        <w:t>It</w:t>
      </w:r>
      <w:r w:rsidR="00D87AE6" w:rsidRPr="00F9477E">
        <w:rPr>
          <w:sz w:val="36"/>
          <w:szCs w:val="36"/>
        </w:rPr>
        <w:t xml:space="preserve"> is the goal of the San Francisco Police Department to release BWC recordings to the greatest extent possible unless disclosure would:</w:t>
      </w:r>
    </w:p>
    <w:p w14:paraId="63929784" w14:textId="77777777" w:rsidR="00D87AE6" w:rsidRPr="00F9477E" w:rsidRDefault="00D87AE6" w:rsidP="00971F11">
      <w:pPr>
        <w:pStyle w:val="ListParagraph"/>
        <w:numPr>
          <w:ilvl w:val="0"/>
          <w:numId w:val="2"/>
        </w:numPr>
        <w:contextualSpacing w:val="0"/>
        <w:rPr>
          <w:sz w:val="36"/>
          <w:szCs w:val="36"/>
        </w:rPr>
      </w:pPr>
      <w:r w:rsidRPr="00F9477E">
        <w:rPr>
          <w:sz w:val="36"/>
          <w:szCs w:val="36"/>
        </w:rPr>
        <w:t>Enda</w:t>
      </w:r>
      <w:r w:rsidR="00B238D5" w:rsidRPr="00F9477E">
        <w:rPr>
          <w:sz w:val="36"/>
          <w:szCs w:val="36"/>
        </w:rPr>
        <w:t>n</w:t>
      </w:r>
      <w:r w:rsidRPr="00F9477E">
        <w:rPr>
          <w:sz w:val="36"/>
          <w:szCs w:val="36"/>
        </w:rPr>
        <w:t>ger the safety of a witness or another person involved in the investigation.</w:t>
      </w:r>
    </w:p>
    <w:p w14:paraId="09CB9838" w14:textId="77777777" w:rsidR="00D87AE6" w:rsidRPr="00F9477E" w:rsidRDefault="00D87AE6" w:rsidP="00D87AE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9477E">
        <w:rPr>
          <w:sz w:val="36"/>
          <w:szCs w:val="36"/>
        </w:rPr>
        <w:t>Jeopardize the successful completion of an investigation, or</w:t>
      </w:r>
    </w:p>
    <w:p w14:paraId="629B5A15" w14:textId="77777777" w:rsidR="00D87AE6" w:rsidRPr="00F9477E" w:rsidRDefault="00D87AE6" w:rsidP="00D87AE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9477E">
        <w:rPr>
          <w:sz w:val="36"/>
          <w:szCs w:val="36"/>
        </w:rPr>
        <w:lastRenderedPageBreak/>
        <w:t>Violate local, state and/or federal laws, including but not limited to, the right of privacy.</w:t>
      </w:r>
    </w:p>
    <w:p w14:paraId="1710EDC8" w14:textId="399F81A8" w:rsidR="008851EB" w:rsidRPr="00F9477E" w:rsidRDefault="00D87AE6" w:rsidP="00971F11">
      <w:pPr>
        <w:ind w:left="720"/>
        <w:rPr>
          <w:sz w:val="36"/>
          <w:szCs w:val="36"/>
        </w:rPr>
      </w:pPr>
      <w:r w:rsidRPr="00F9477E">
        <w:rPr>
          <w:sz w:val="36"/>
          <w:szCs w:val="36"/>
        </w:rPr>
        <w:t>Those three standard</w:t>
      </w:r>
      <w:r w:rsidR="00B238D5" w:rsidRPr="00F9477E">
        <w:rPr>
          <w:sz w:val="36"/>
          <w:szCs w:val="36"/>
        </w:rPr>
        <w:t>s</w:t>
      </w:r>
      <w:r w:rsidRPr="00F9477E">
        <w:rPr>
          <w:sz w:val="36"/>
          <w:szCs w:val="36"/>
        </w:rPr>
        <w:t xml:space="preserve"> dete</w:t>
      </w:r>
      <w:r w:rsidR="00B238D5" w:rsidRPr="00F9477E">
        <w:rPr>
          <w:sz w:val="36"/>
          <w:szCs w:val="36"/>
        </w:rPr>
        <w:t>rmine whether it is appropriate to</w:t>
      </w:r>
      <w:r w:rsidRPr="00F9477E">
        <w:rPr>
          <w:sz w:val="36"/>
          <w:szCs w:val="36"/>
        </w:rPr>
        <w:t xml:space="preserve"> release </w:t>
      </w:r>
      <w:r w:rsidR="00971F11">
        <w:rPr>
          <w:sz w:val="36"/>
          <w:szCs w:val="36"/>
        </w:rPr>
        <w:t>B</w:t>
      </w:r>
      <w:r w:rsidRPr="00F9477E">
        <w:rPr>
          <w:sz w:val="36"/>
          <w:szCs w:val="36"/>
        </w:rPr>
        <w:t>ody</w:t>
      </w:r>
      <w:r w:rsidR="00971F11">
        <w:rPr>
          <w:sz w:val="36"/>
          <w:szCs w:val="36"/>
        </w:rPr>
        <w:t>-W</w:t>
      </w:r>
      <w:r w:rsidRPr="00F9477E">
        <w:rPr>
          <w:sz w:val="36"/>
          <w:szCs w:val="36"/>
        </w:rPr>
        <w:t xml:space="preserve">orn </w:t>
      </w:r>
      <w:r w:rsidR="00971F11">
        <w:rPr>
          <w:sz w:val="36"/>
          <w:szCs w:val="36"/>
        </w:rPr>
        <w:t>C</w:t>
      </w:r>
      <w:r w:rsidRPr="00F9477E">
        <w:rPr>
          <w:sz w:val="36"/>
          <w:szCs w:val="36"/>
        </w:rPr>
        <w:t xml:space="preserve">amera footage.  </w:t>
      </w:r>
    </w:p>
    <w:p w14:paraId="3D96F870" w14:textId="25A61434" w:rsidR="003E5784" w:rsidRPr="00F9477E" w:rsidRDefault="00D87AE6" w:rsidP="00971F11">
      <w:pPr>
        <w:ind w:left="720"/>
        <w:rPr>
          <w:sz w:val="36"/>
          <w:szCs w:val="36"/>
        </w:rPr>
      </w:pPr>
      <w:r w:rsidRPr="00F9477E">
        <w:rPr>
          <w:sz w:val="36"/>
          <w:szCs w:val="36"/>
        </w:rPr>
        <w:t>In this cas</w:t>
      </w:r>
      <w:r w:rsidR="00372418" w:rsidRPr="00F9477E">
        <w:rPr>
          <w:sz w:val="36"/>
          <w:szCs w:val="36"/>
        </w:rPr>
        <w:t>e, based on an assessment of those three standards</w:t>
      </w:r>
      <w:r w:rsidR="00A42751">
        <w:rPr>
          <w:sz w:val="36"/>
          <w:szCs w:val="36"/>
        </w:rPr>
        <w:t>,</w:t>
      </w:r>
      <w:r w:rsidR="00B238D5" w:rsidRPr="00F9477E">
        <w:rPr>
          <w:sz w:val="36"/>
          <w:szCs w:val="36"/>
        </w:rPr>
        <w:t xml:space="preserve"> we have determined that i</w:t>
      </w:r>
      <w:r w:rsidR="00301CD3" w:rsidRPr="00F9477E">
        <w:rPr>
          <w:sz w:val="36"/>
          <w:szCs w:val="36"/>
        </w:rPr>
        <w:t>t is</w:t>
      </w:r>
      <w:r w:rsidR="00372418" w:rsidRPr="00F9477E">
        <w:rPr>
          <w:sz w:val="36"/>
          <w:szCs w:val="36"/>
        </w:rPr>
        <w:t xml:space="preserve"> appropriate to release </w:t>
      </w:r>
      <w:r w:rsidR="00971F11">
        <w:rPr>
          <w:sz w:val="36"/>
          <w:szCs w:val="36"/>
        </w:rPr>
        <w:t>B</w:t>
      </w:r>
      <w:r w:rsidR="00B238D5" w:rsidRPr="00F9477E">
        <w:rPr>
          <w:sz w:val="36"/>
          <w:szCs w:val="36"/>
        </w:rPr>
        <w:t>ody</w:t>
      </w:r>
      <w:r w:rsidR="00971F11">
        <w:rPr>
          <w:sz w:val="36"/>
          <w:szCs w:val="36"/>
        </w:rPr>
        <w:t>-W</w:t>
      </w:r>
      <w:r w:rsidR="00301CD3" w:rsidRPr="00F9477E">
        <w:rPr>
          <w:sz w:val="36"/>
          <w:szCs w:val="36"/>
        </w:rPr>
        <w:t xml:space="preserve">orn </w:t>
      </w:r>
      <w:r w:rsidR="00971F11">
        <w:rPr>
          <w:sz w:val="36"/>
          <w:szCs w:val="36"/>
        </w:rPr>
        <w:t>C</w:t>
      </w:r>
      <w:r w:rsidR="00301CD3" w:rsidRPr="00F9477E">
        <w:rPr>
          <w:sz w:val="36"/>
          <w:szCs w:val="36"/>
        </w:rPr>
        <w:t>amera footage of this</w:t>
      </w:r>
      <w:r w:rsidR="00B238D5" w:rsidRPr="00F9477E">
        <w:rPr>
          <w:sz w:val="36"/>
          <w:szCs w:val="36"/>
        </w:rPr>
        <w:t xml:space="preserve"> incident.</w:t>
      </w:r>
      <w:r w:rsidR="00EE4D50" w:rsidRPr="00F9477E">
        <w:rPr>
          <w:sz w:val="36"/>
          <w:szCs w:val="36"/>
        </w:rPr>
        <w:t xml:space="preserve"> </w:t>
      </w:r>
    </w:p>
    <w:p w14:paraId="63C5B488" w14:textId="27DBEBEA" w:rsidR="00F9477E" w:rsidRPr="00F9477E" w:rsidRDefault="00EE4D50" w:rsidP="00D87AE6">
      <w:pPr>
        <w:ind w:left="720"/>
        <w:rPr>
          <w:sz w:val="36"/>
          <w:szCs w:val="36"/>
        </w:rPr>
      </w:pPr>
      <w:r w:rsidRPr="00F9477E">
        <w:rPr>
          <w:sz w:val="36"/>
          <w:szCs w:val="36"/>
        </w:rPr>
        <w:t>I’d like to remind everyone that video evidence is onl</w:t>
      </w:r>
      <w:r w:rsidR="003E5784" w:rsidRPr="00F9477E">
        <w:rPr>
          <w:sz w:val="36"/>
          <w:szCs w:val="36"/>
        </w:rPr>
        <w:t xml:space="preserve">y a portion of the evidence to consider when making both legal and administrative conclusions on an </w:t>
      </w:r>
      <w:r w:rsidR="00CB73BF">
        <w:rPr>
          <w:sz w:val="36"/>
          <w:szCs w:val="36"/>
        </w:rPr>
        <w:t>O</w:t>
      </w:r>
      <w:r w:rsidR="003E5784" w:rsidRPr="00F9477E">
        <w:rPr>
          <w:sz w:val="36"/>
          <w:szCs w:val="36"/>
        </w:rPr>
        <w:t>fficer</w:t>
      </w:r>
      <w:r w:rsidR="00CB73BF">
        <w:rPr>
          <w:sz w:val="36"/>
          <w:szCs w:val="36"/>
        </w:rPr>
        <w:t>-I</w:t>
      </w:r>
      <w:r w:rsidR="003E5784" w:rsidRPr="00F9477E">
        <w:rPr>
          <w:sz w:val="36"/>
          <w:szCs w:val="36"/>
        </w:rPr>
        <w:t xml:space="preserve">nvolved </w:t>
      </w:r>
      <w:r w:rsidR="00CB73BF">
        <w:rPr>
          <w:sz w:val="36"/>
          <w:szCs w:val="36"/>
        </w:rPr>
        <w:t>S</w:t>
      </w:r>
      <w:r w:rsidR="003E5784" w:rsidRPr="00F9477E">
        <w:rPr>
          <w:sz w:val="36"/>
          <w:szCs w:val="36"/>
        </w:rPr>
        <w:t xml:space="preserve">hooting. </w:t>
      </w:r>
      <w:r w:rsidR="00301CD3" w:rsidRPr="00F9477E">
        <w:rPr>
          <w:sz w:val="36"/>
          <w:szCs w:val="36"/>
        </w:rPr>
        <w:t xml:space="preserve">While video recordings obtained from </w:t>
      </w:r>
      <w:r w:rsidR="00971F11">
        <w:rPr>
          <w:sz w:val="36"/>
          <w:szCs w:val="36"/>
        </w:rPr>
        <w:t>B</w:t>
      </w:r>
      <w:r w:rsidR="00301CD3" w:rsidRPr="00F9477E">
        <w:rPr>
          <w:sz w:val="36"/>
          <w:szCs w:val="36"/>
        </w:rPr>
        <w:t>ody</w:t>
      </w:r>
      <w:r w:rsidR="00971F11">
        <w:rPr>
          <w:sz w:val="36"/>
          <w:szCs w:val="36"/>
        </w:rPr>
        <w:t>-W</w:t>
      </w:r>
      <w:r w:rsidR="00301CD3" w:rsidRPr="00F9477E">
        <w:rPr>
          <w:sz w:val="36"/>
          <w:szCs w:val="36"/>
        </w:rPr>
        <w:t xml:space="preserve">orn </w:t>
      </w:r>
      <w:r w:rsidR="00971F11">
        <w:rPr>
          <w:sz w:val="36"/>
          <w:szCs w:val="36"/>
        </w:rPr>
        <w:t>C</w:t>
      </w:r>
      <w:r w:rsidR="00301CD3" w:rsidRPr="00F9477E">
        <w:rPr>
          <w:sz w:val="36"/>
          <w:szCs w:val="36"/>
        </w:rPr>
        <w:t>ameras</w:t>
      </w:r>
      <w:r w:rsidR="00AB07BE">
        <w:rPr>
          <w:sz w:val="36"/>
          <w:szCs w:val="36"/>
        </w:rPr>
        <w:t>,</w:t>
      </w:r>
      <w:r w:rsidR="00301CD3" w:rsidRPr="00F9477E">
        <w:rPr>
          <w:sz w:val="36"/>
          <w:szCs w:val="36"/>
        </w:rPr>
        <w:t xml:space="preserve"> or any other recording device</w:t>
      </w:r>
      <w:r w:rsidR="00AB07BE">
        <w:rPr>
          <w:sz w:val="36"/>
          <w:szCs w:val="36"/>
        </w:rPr>
        <w:t>,</w:t>
      </w:r>
      <w:r w:rsidR="00301CD3" w:rsidRPr="00F9477E">
        <w:rPr>
          <w:sz w:val="36"/>
          <w:szCs w:val="36"/>
        </w:rPr>
        <w:t xml:space="preserve"> provide an objective record of the recorded event, it is understood that video recordings provide a limited perspective</w:t>
      </w:r>
      <w:r w:rsidR="00F9477E" w:rsidRPr="00F9477E">
        <w:rPr>
          <w:sz w:val="36"/>
          <w:szCs w:val="36"/>
        </w:rPr>
        <w:t xml:space="preserve">. </w:t>
      </w:r>
      <w:r w:rsidR="003E5784" w:rsidRPr="00F9477E">
        <w:rPr>
          <w:sz w:val="36"/>
          <w:szCs w:val="36"/>
        </w:rPr>
        <w:t>In fact</w:t>
      </w:r>
      <w:r w:rsidR="00971F11">
        <w:rPr>
          <w:sz w:val="36"/>
          <w:szCs w:val="36"/>
        </w:rPr>
        <w:t>,</w:t>
      </w:r>
      <w:r w:rsidR="003E5784" w:rsidRPr="00F9477E">
        <w:rPr>
          <w:sz w:val="36"/>
          <w:szCs w:val="36"/>
        </w:rPr>
        <w:t xml:space="preserve"> there are many other factors to consider, including witness statements, physical evidence, </w:t>
      </w:r>
      <w:r w:rsidR="00BE1EBE">
        <w:rPr>
          <w:sz w:val="36"/>
          <w:szCs w:val="36"/>
        </w:rPr>
        <w:t xml:space="preserve">and </w:t>
      </w:r>
      <w:r w:rsidR="003E5784" w:rsidRPr="00F9477E">
        <w:rPr>
          <w:sz w:val="36"/>
          <w:szCs w:val="36"/>
        </w:rPr>
        <w:t xml:space="preserve">forensic analysis to name a few.   </w:t>
      </w:r>
    </w:p>
    <w:p w14:paraId="32ABA910" w14:textId="15423F70" w:rsidR="003E5784" w:rsidRPr="00F9477E" w:rsidRDefault="003E5784" w:rsidP="00D87AE6">
      <w:pPr>
        <w:ind w:left="720"/>
        <w:rPr>
          <w:sz w:val="36"/>
          <w:szCs w:val="36"/>
        </w:rPr>
      </w:pPr>
      <w:r w:rsidRPr="00F9477E">
        <w:rPr>
          <w:sz w:val="36"/>
          <w:szCs w:val="36"/>
        </w:rPr>
        <w:t xml:space="preserve">We are releasing video evidence at this stage of the investigation for transparency </w:t>
      </w:r>
      <w:r w:rsidR="00F9477E" w:rsidRPr="00F9477E">
        <w:rPr>
          <w:sz w:val="36"/>
          <w:szCs w:val="36"/>
        </w:rPr>
        <w:t xml:space="preserve">and </w:t>
      </w:r>
      <w:r w:rsidRPr="00F9477E">
        <w:rPr>
          <w:sz w:val="36"/>
          <w:szCs w:val="36"/>
        </w:rPr>
        <w:t>not in an effort to make final conclusions. Although transparency has been the mantra of our Officer</w:t>
      </w:r>
      <w:r w:rsidR="00971F11">
        <w:rPr>
          <w:sz w:val="36"/>
          <w:szCs w:val="36"/>
        </w:rPr>
        <w:t>-</w:t>
      </w:r>
      <w:r w:rsidRPr="00F9477E">
        <w:rPr>
          <w:sz w:val="36"/>
          <w:szCs w:val="36"/>
        </w:rPr>
        <w:t>Involved Shooting investigations for several years now, this level of transparenc</w:t>
      </w:r>
      <w:r w:rsidR="00BE1EBE">
        <w:rPr>
          <w:sz w:val="36"/>
          <w:szCs w:val="36"/>
        </w:rPr>
        <w:t>y</w:t>
      </w:r>
      <w:r w:rsidRPr="00F9477E">
        <w:rPr>
          <w:sz w:val="36"/>
          <w:szCs w:val="36"/>
        </w:rPr>
        <w:t xml:space="preserve"> is consistent with </w:t>
      </w:r>
      <w:r w:rsidR="00971F11" w:rsidRPr="00F9477E">
        <w:rPr>
          <w:sz w:val="36"/>
          <w:szCs w:val="36"/>
        </w:rPr>
        <w:t>California</w:t>
      </w:r>
      <w:r w:rsidR="00971F11">
        <w:rPr>
          <w:sz w:val="36"/>
          <w:szCs w:val="36"/>
        </w:rPr>
        <w:t>’s</w:t>
      </w:r>
      <w:r w:rsidR="00971F11" w:rsidRPr="00F9477E">
        <w:rPr>
          <w:sz w:val="36"/>
          <w:szCs w:val="36"/>
        </w:rPr>
        <w:t xml:space="preserve"> </w:t>
      </w:r>
      <w:r w:rsidRPr="00F9477E">
        <w:rPr>
          <w:sz w:val="36"/>
          <w:szCs w:val="36"/>
        </w:rPr>
        <w:t>recently passed transparency legislation</w:t>
      </w:r>
      <w:r w:rsidR="00971F11">
        <w:rPr>
          <w:sz w:val="36"/>
          <w:szCs w:val="36"/>
        </w:rPr>
        <w:t>,</w:t>
      </w:r>
      <w:r w:rsidRPr="00F9477E">
        <w:rPr>
          <w:sz w:val="36"/>
          <w:szCs w:val="36"/>
        </w:rPr>
        <w:t xml:space="preserve"> Senate Bill 1421.</w:t>
      </w:r>
      <w:r w:rsidR="009A1397" w:rsidRPr="00F9477E">
        <w:rPr>
          <w:sz w:val="36"/>
          <w:szCs w:val="36"/>
        </w:rPr>
        <w:t xml:space="preserve"> </w:t>
      </w:r>
    </w:p>
    <w:p w14:paraId="7E81949D" w14:textId="77777777" w:rsidR="00D87AE6" w:rsidRPr="00F9477E" w:rsidRDefault="00EE4D50" w:rsidP="00D87AE6">
      <w:pPr>
        <w:ind w:left="720"/>
        <w:rPr>
          <w:sz w:val="36"/>
          <w:szCs w:val="36"/>
        </w:rPr>
      </w:pPr>
      <w:r w:rsidRPr="00F9477E">
        <w:rPr>
          <w:sz w:val="36"/>
          <w:szCs w:val="36"/>
        </w:rPr>
        <w:lastRenderedPageBreak/>
        <w:t>All of the info</w:t>
      </w:r>
      <w:r w:rsidR="00372418" w:rsidRPr="00F9477E">
        <w:rPr>
          <w:sz w:val="36"/>
          <w:szCs w:val="36"/>
        </w:rPr>
        <w:t>rmation</w:t>
      </w:r>
      <w:r w:rsidRPr="00F9477E">
        <w:rPr>
          <w:sz w:val="36"/>
          <w:szCs w:val="36"/>
        </w:rPr>
        <w:t xml:space="preserve"> that we are releasing</w:t>
      </w:r>
      <w:r w:rsidR="009A1397" w:rsidRPr="00F9477E">
        <w:rPr>
          <w:sz w:val="36"/>
          <w:szCs w:val="36"/>
        </w:rPr>
        <w:t xml:space="preserve"> in tonight’s Town Hall,</w:t>
      </w:r>
      <w:r w:rsidRPr="00F9477E">
        <w:rPr>
          <w:sz w:val="36"/>
          <w:szCs w:val="36"/>
        </w:rPr>
        <w:t xml:space="preserve"> incl</w:t>
      </w:r>
      <w:r w:rsidR="003E5784" w:rsidRPr="00F9477E">
        <w:rPr>
          <w:sz w:val="36"/>
          <w:szCs w:val="36"/>
        </w:rPr>
        <w:t>uding the video footage</w:t>
      </w:r>
      <w:r w:rsidR="009A1397" w:rsidRPr="00F9477E">
        <w:rPr>
          <w:sz w:val="36"/>
          <w:szCs w:val="36"/>
        </w:rPr>
        <w:t xml:space="preserve">, </w:t>
      </w:r>
      <w:r w:rsidR="003E5784" w:rsidRPr="00F9477E">
        <w:rPr>
          <w:sz w:val="36"/>
          <w:szCs w:val="36"/>
        </w:rPr>
        <w:t>will be</w:t>
      </w:r>
      <w:r w:rsidR="00372418" w:rsidRPr="00F9477E">
        <w:rPr>
          <w:sz w:val="36"/>
          <w:szCs w:val="36"/>
        </w:rPr>
        <w:t xml:space="preserve"> </w:t>
      </w:r>
      <w:r w:rsidR="00F9477E" w:rsidRPr="00F9477E">
        <w:rPr>
          <w:sz w:val="36"/>
          <w:szCs w:val="36"/>
        </w:rPr>
        <w:t>posted</w:t>
      </w:r>
      <w:r w:rsidR="009A1397" w:rsidRPr="00F9477E">
        <w:rPr>
          <w:sz w:val="36"/>
          <w:szCs w:val="36"/>
        </w:rPr>
        <w:t xml:space="preserve"> </w:t>
      </w:r>
      <w:r w:rsidRPr="00F9477E">
        <w:rPr>
          <w:sz w:val="36"/>
          <w:szCs w:val="36"/>
        </w:rPr>
        <w:t>on the SFPD website</w:t>
      </w:r>
      <w:r w:rsidR="00372418" w:rsidRPr="00F9477E">
        <w:rPr>
          <w:sz w:val="36"/>
          <w:szCs w:val="36"/>
        </w:rPr>
        <w:t xml:space="preserve"> </w:t>
      </w:r>
      <w:r w:rsidR="00F9477E" w:rsidRPr="00F9477E">
        <w:rPr>
          <w:sz w:val="36"/>
          <w:szCs w:val="36"/>
        </w:rPr>
        <w:t xml:space="preserve">at SanFranciscoPolice.org </w:t>
      </w:r>
      <w:r w:rsidR="00372418" w:rsidRPr="00F9477E">
        <w:rPr>
          <w:sz w:val="36"/>
          <w:szCs w:val="36"/>
        </w:rPr>
        <w:t xml:space="preserve">and </w:t>
      </w:r>
      <w:r w:rsidR="00F9477E" w:rsidRPr="00F9477E">
        <w:rPr>
          <w:sz w:val="36"/>
          <w:szCs w:val="36"/>
        </w:rPr>
        <w:t xml:space="preserve">made </w:t>
      </w:r>
      <w:r w:rsidR="00372418" w:rsidRPr="00F9477E">
        <w:rPr>
          <w:sz w:val="36"/>
          <w:szCs w:val="36"/>
        </w:rPr>
        <w:t xml:space="preserve">available to the public. </w:t>
      </w:r>
    </w:p>
    <w:p w14:paraId="4CEA9A64" w14:textId="3F658453" w:rsidR="009A1397" w:rsidRPr="00971F11" w:rsidRDefault="009A1397" w:rsidP="00971F11">
      <w:pPr>
        <w:pStyle w:val="ListParagraph"/>
        <w:numPr>
          <w:ilvl w:val="0"/>
          <w:numId w:val="1"/>
        </w:numPr>
        <w:contextualSpacing w:val="0"/>
        <w:rPr>
          <w:sz w:val="36"/>
          <w:szCs w:val="36"/>
        </w:rPr>
      </w:pPr>
      <w:r w:rsidRPr="00F9477E">
        <w:rPr>
          <w:sz w:val="36"/>
          <w:szCs w:val="36"/>
        </w:rPr>
        <w:t>T</w:t>
      </w:r>
      <w:r w:rsidR="00B238D5" w:rsidRPr="00F9477E">
        <w:rPr>
          <w:sz w:val="36"/>
          <w:szCs w:val="36"/>
        </w:rPr>
        <w:t>he</w:t>
      </w:r>
      <w:r w:rsidR="00846192" w:rsidRPr="00F9477E">
        <w:rPr>
          <w:sz w:val="36"/>
          <w:szCs w:val="36"/>
        </w:rPr>
        <w:t xml:space="preserve"> San Francisco Poli</w:t>
      </w:r>
      <w:r w:rsidRPr="00F9477E">
        <w:rPr>
          <w:sz w:val="36"/>
          <w:szCs w:val="36"/>
        </w:rPr>
        <w:t>ce Department directives mandate</w:t>
      </w:r>
      <w:r w:rsidR="00846192" w:rsidRPr="00F9477E">
        <w:rPr>
          <w:sz w:val="36"/>
          <w:szCs w:val="36"/>
        </w:rPr>
        <w:t xml:space="preserve"> that</w:t>
      </w:r>
      <w:r w:rsidR="005F5743" w:rsidRPr="00F9477E">
        <w:rPr>
          <w:sz w:val="36"/>
          <w:szCs w:val="36"/>
        </w:rPr>
        <w:t xml:space="preserve"> we release the name of the officer or officers involved in </w:t>
      </w:r>
      <w:r w:rsidRPr="00F9477E">
        <w:rPr>
          <w:sz w:val="36"/>
          <w:szCs w:val="36"/>
        </w:rPr>
        <w:t>an</w:t>
      </w:r>
      <w:r w:rsidR="005F5743" w:rsidRPr="00F9477E">
        <w:rPr>
          <w:sz w:val="36"/>
          <w:szCs w:val="36"/>
        </w:rPr>
        <w:t xml:space="preserve"> Officer</w:t>
      </w:r>
      <w:r w:rsidR="00CB73BF">
        <w:rPr>
          <w:sz w:val="36"/>
          <w:szCs w:val="36"/>
        </w:rPr>
        <w:t>-</w:t>
      </w:r>
      <w:r w:rsidR="005F5743" w:rsidRPr="00F9477E">
        <w:rPr>
          <w:sz w:val="36"/>
          <w:szCs w:val="36"/>
        </w:rPr>
        <w:t xml:space="preserve">Involved Shooting within 10 days of the incident </w:t>
      </w:r>
      <w:r w:rsidR="00846192" w:rsidRPr="00F9477E">
        <w:rPr>
          <w:sz w:val="36"/>
          <w:szCs w:val="36"/>
        </w:rPr>
        <w:t>unless there are safety concerns</w:t>
      </w:r>
      <w:r w:rsidR="00171297" w:rsidRPr="00F9477E">
        <w:rPr>
          <w:sz w:val="36"/>
          <w:szCs w:val="36"/>
        </w:rPr>
        <w:t>. In this case we</w:t>
      </w:r>
      <w:r w:rsidRPr="00F9477E">
        <w:rPr>
          <w:sz w:val="36"/>
          <w:szCs w:val="36"/>
        </w:rPr>
        <w:t xml:space="preserve"> have conducted a safety assessment and have not discovered any safety concerns. Therefor</w:t>
      </w:r>
      <w:r w:rsidR="00F67651">
        <w:rPr>
          <w:sz w:val="36"/>
          <w:szCs w:val="36"/>
        </w:rPr>
        <w:t>e</w:t>
      </w:r>
      <w:r w:rsidR="00CB73BF">
        <w:rPr>
          <w:sz w:val="36"/>
          <w:szCs w:val="36"/>
        </w:rPr>
        <w:t>,</w:t>
      </w:r>
      <w:r w:rsidRPr="00F9477E">
        <w:rPr>
          <w:sz w:val="36"/>
          <w:szCs w:val="36"/>
        </w:rPr>
        <w:t xml:space="preserve"> the name of the officer</w:t>
      </w:r>
      <w:r w:rsidR="007870E1">
        <w:rPr>
          <w:sz w:val="36"/>
          <w:szCs w:val="36"/>
        </w:rPr>
        <w:t xml:space="preserve"> </w:t>
      </w:r>
      <w:r w:rsidRPr="00F9477E">
        <w:rPr>
          <w:sz w:val="36"/>
          <w:szCs w:val="36"/>
        </w:rPr>
        <w:t>will be released later in t</w:t>
      </w:r>
      <w:r w:rsidR="00B34653">
        <w:rPr>
          <w:sz w:val="36"/>
          <w:szCs w:val="36"/>
        </w:rPr>
        <w:t>his</w:t>
      </w:r>
      <w:r w:rsidRPr="00F9477E">
        <w:rPr>
          <w:sz w:val="36"/>
          <w:szCs w:val="36"/>
        </w:rPr>
        <w:t xml:space="preserve"> presentation by Commander</w:t>
      </w:r>
      <w:r w:rsidR="00F9477E" w:rsidRPr="00F9477E">
        <w:rPr>
          <w:sz w:val="36"/>
          <w:szCs w:val="36"/>
        </w:rPr>
        <w:t xml:space="preserve"> Robert</w:t>
      </w:r>
      <w:r w:rsidRPr="00F9477E">
        <w:rPr>
          <w:sz w:val="36"/>
          <w:szCs w:val="36"/>
        </w:rPr>
        <w:t xml:space="preserve"> O’Sullivan.  </w:t>
      </w:r>
      <w:r w:rsidR="00171297" w:rsidRPr="00F9477E">
        <w:rPr>
          <w:sz w:val="36"/>
          <w:szCs w:val="36"/>
        </w:rPr>
        <w:t xml:space="preserve"> </w:t>
      </w:r>
    </w:p>
    <w:p w14:paraId="5F31DF78" w14:textId="2ED47F80" w:rsidR="00EE4D50" w:rsidRPr="00F9477E" w:rsidRDefault="009A1397" w:rsidP="005F574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9477E">
        <w:rPr>
          <w:sz w:val="36"/>
          <w:szCs w:val="36"/>
        </w:rPr>
        <w:t>Next</w:t>
      </w:r>
      <w:r w:rsidR="00EE4D50" w:rsidRPr="00F9477E">
        <w:rPr>
          <w:sz w:val="36"/>
          <w:szCs w:val="36"/>
        </w:rPr>
        <w:t>, I would like to explain the investigative process for Officer</w:t>
      </w:r>
      <w:r w:rsidR="00CB73BF">
        <w:rPr>
          <w:sz w:val="36"/>
          <w:szCs w:val="36"/>
        </w:rPr>
        <w:t>-I</w:t>
      </w:r>
      <w:r w:rsidR="00EE4D50" w:rsidRPr="00F9477E">
        <w:rPr>
          <w:sz w:val="36"/>
          <w:szCs w:val="36"/>
        </w:rPr>
        <w:t>nvolved Shootings.</w:t>
      </w:r>
      <w:r w:rsidR="004C0B4C" w:rsidRPr="00F9477E">
        <w:rPr>
          <w:sz w:val="36"/>
          <w:szCs w:val="36"/>
        </w:rPr>
        <w:t xml:space="preserve"> </w:t>
      </w:r>
    </w:p>
    <w:p w14:paraId="1756E313" w14:textId="0764DE07" w:rsidR="00372418" w:rsidRPr="00F9477E" w:rsidRDefault="009974D1" w:rsidP="004C0B4C">
      <w:pPr>
        <w:ind w:left="720"/>
        <w:rPr>
          <w:sz w:val="36"/>
          <w:szCs w:val="36"/>
        </w:rPr>
      </w:pPr>
      <w:r w:rsidRPr="00F9477E">
        <w:rPr>
          <w:sz w:val="36"/>
          <w:szCs w:val="36"/>
        </w:rPr>
        <w:t>San Francisco has a multi-agency response</w:t>
      </w:r>
      <w:r w:rsidR="00F9477E" w:rsidRPr="00F9477E">
        <w:rPr>
          <w:sz w:val="36"/>
          <w:szCs w:val="36"/>
        </w:rPr>
        <w:t xml:space="preserve"> to </w:t>
      </w:r>
      <w:r w:rsidR="00CB73BF">
        <w:rPr>
          <w:sz w:val="36"/>
          <w:szCs w:val="36"/>
        </w:rPr>
        <w:t>O</w:t>
      </w:r>
      <w:r w:rsidR="00F9477E" w:rsidRPr="00F9477E">
        <w:rPr>
          <w:sz w:val="36"/>
          <w:szCs w:val="36"/>
        </w:rPr>
        <w:t>fficer</w:t>
      </w:r>
      <w:r w:rsidR="00CB73BF">
        <w:rPr>
          <w:sz w:val="36"/>
          <w:szCs w:val="36"/>
        </w:rPr>
        <w:t>-I</w:t>
      </w:r>
      <w:r w:rsidR="00F9477E" w:rsidRPr="00F9477E">
        <w:rPr>
          <w:sz w:val="36"/>
          <w:szCs w:val="36"/>
        </w:rPr>
        <w:t>nvolved shootings and each agency’s investigation is independent.</w:t>
      </w:r>
    </w:p>
    <w:p w14:paraId="7B5219A1" w14:textId="6C556BB5" w:rsidR="004C0B4C" w:rsidRPr="00F9477E" w:rsidRDefault="004C0B4C" w:rsidP="004C0B4C">
      <w:pPr>
        <w:ind w:left="720"/>
        <w:rPr>
          <w:sz w:val="36"/>
          <w:szCs w:val="36"/>
        </w:rPr>
      </w:pPr>
      <w:r w:rsidRPr="00F9477E">
        <w:rPr>
          <w:sz w:val="36"/>
          <w:szCs w:val="36"/>
        </w:rPr>
        <w:t>Firs</w:t>
      </w:r>
      <w:r w:rsidR="00372418" w:rsidRPr="00F9477E">
        <w:rPr>
          <w:sz w:val="36"/>
          <w:szCs w:val="36"/>
        </w:rPr>
        <w:t>t immediately after an Officer</w:t>
      </w:r>
      <w:r w:rsidR="00971F11">
        <w:rPr>
          <w:sz w:val="36"/>
          <w:szCs w:val="36"/>
        </w:rPr>
        <w:t>-</w:t>
      </w:r>
      <w:r w:rsidRPr="00F9477E">
        <w:rPr>
          <w:sz w:val="36"/>
          <w:szCs w:val="36"/>
        </w:rPr>
        <w:t xml:space="preserve">Involved Shooting occurs, representatives from </w:t>
      </w:r>
      <w:r w:rsidR="00971F11">
        <w:rPr>
          <w:sz w:val="36"/>
          <w:szCs w:val="36"/>
        </w:rPr>
        <w:t xml:space="preserve">the </w:t>
      </w:r>
      <w:r w:rsidRPr="00F9477E">
        <w:rPr>
          <w:sz w:val="36"/>
          <w:szCs w:val="36"/>
        </w:rPr>
        <w:t>San Franc</w:t>
      </w:r>
      <w:r w:rsidR="009A1397" w:rsidRPr="00F9477E">
        <w:rPr>
          <w:sz w:val="36"/>
          <w:szCs w:val="36"/>
        </w:rPr>
        <w:t>isco Police Department, Investigative Services</w:t>
      </w:r>
      <w:r w:rsidR="005E1CEB" w:rsidRPr="00F9477E">
        <w:rPr>
          <w:sz w:val="36"/>
          <w:szCs w:val="36"/>
        </w:rPr>
        <w:t xml:space="preserve"> Detail</w:t>
      </w:r>
      <w:r w:rsidR="00CC2F49">
        <w:rPr>
          <w:sz w:val="36"/>
          <w:szCs w:val="36"/>
        </w:rPr>
        <w:t xml:space="preserve"> and Internal Affairs</w:t>
      </w:r>
      <w:r w:rsidR="00670845">
        <w:rPr>
          <w:sz w:val="36"/>
          <w:szCs w:val="36"/>
        </w:rPr>
        <w:t xml:space="preserve"> Unit</w:t>
      </w:r>
      <w:r w:rsidR="00971F11">
        <w:rPr>
          <w:sz w:val="36"/>
          <w:szCs w:val="36"/>
        </w:rPr>
        <w:t xml:space="preserve">; </w:t>
      </w:r>
      <w:r w:rsidR="0009045A">
        <w:rPr>
          <w:sz w:val="36"/>
          <w:szCs w:val="36"/>
        </w:rPr>
        <w:t xml:space="preserve">representatives from </w:t>
      </w:r>
      <w:r w:rsidR="00971F11">
        <w:rPr>
          <w:sz w:val="36"/>
          <w:szCs w:val="36"/>
        </w:rPr>
        <w:t xml:space="preserve">the </w:t>
      </w:r>
      <w:r w:rsidRPr="00F9477E">
        <w:rPr>
          <w:sz w:val="36"/>
          <w:szCs w:val="36"/>
        </w:rPr>
        <w:t>District Attorney’s Office Independent Investigations Bureau</w:t>
      </w:r>
      <w:r w:rsidR="009A1397" w:rsidRPr="00F9477E">
        <w:rPr>
          <w:sz w:val="36"/>
          <w:szCs w:val="36"/>
        </w:rPr>
        <w:t xml:space="preserve"> (also known as IIB)</w:t>
      </w:r>
      <w:r w:rsidR="00971F11">
        <w:rPr>
          <w:sz w:val="36"/>
          <w:szCs w:val="36"/>
        </w:rPr>
        <w:t xml:space="preserve">; </w:t>
      </w:r>
      <w:r w:rsidRPr="00F9477E">
        <w:rPr>
          <w:sz w:val="36"/>
          <w:szCs w:val="36"/>
        </w:rPr>
        <w:t xml:space="preserve">and </w:t>
      </w:r>
      <w:r w:rsidR="008D5D57">
        <w:rPr>
          <w:sz w:val="36"/>
          <w:szCs w:val="36"/>
        </w:rPr>
        <w:t xml:space="preserve">representatives from </w:t>
      </w:r>
      <w:r w:rsidRPr="00F9477E">
        <w:rPr>
          <w:sz w:val="36"/>
          <w:szCs w:val="36"/>
        </w:rPr>
        <w:t>the Department of Police Accountability</w:t>
      </w:r>
      <w:r w:rsidR="009A1397" w:rsidRPr="00F9477E">
        <w:rPr>
          <w:sz w:val="36"/>
          <w:szCs w:val="36"/>
        </w:rPr>
        <w:t xml:space="preserve"> (also known as DPA)</w:t>
      </w:r>
      <w:r w:rsidR="00F9477E" w:rsidRPr="00F9477E">
        <w:rPr>
          <w:sz w:val="36"/>
          <w:szCs w:val="36"/>
        </w:rPr>
        <w:t xml:space="preserve"> are all notified. A</w:t>
      </w:r>
      <w:r w:rsidRPr="00F9477E">
        <w:rPr>
          <w:sz w:val="36"/>
          <w:szCs w:val="36"/>
        </w:rPr>
        <w:t xml:space="preserve">ll </w:t>
      </w:r>
      <w:r w:rsidRPr="00F9477E">
        <w:rPr>
          <w:sz w:val="36"/>
          <w:szCs w:val="36"/>
        </w:rPr>
        <w:lastRenderedPageBreak/>
        <w:t>notified agencies send the appropriate representatives to respond to the scene</w:t>
      </w:r>
      <w:r w:rsidR="009A1397" w:rsidRPr="00F9477E">
        <w:rPr>
          <w:sz w:val="36"/>
          <w:szCs w:val="36"/>
        </w:rPr>
        <w:t xml:space="preserve"> to conduct their respective </w:t>
      </w:r>
      <w:r w:rsidR="00F9477E" w:rsidRPr="00F9477E">
        <w:rPr>
          <w:sz w:val="36"/>
          <w:szCs w:val="36"/>
        </w:rPr>
        <w:t xml:space="preserve">independent </w:t>
      </w:r>
      <w:r w:rsidR="009A1397" w:rsidRPr="00F9477E">
        <w:rPr>
          <w:sz w:val="36"/>
          <w:szCs w:val="36"/>
        </w:rPr>
        <w:t>investigations</w:t>
      </w:r>
      <w:r w:rsidRPr="00F9477E">
        <w:rPr>
          <w:sz w:val="36"/>
          <w:szCs w:val="36"/>
        </w:rPr>
        <w:t>.</w:t>
      </w:r>
    </w:p>
    <w:p w14:paraId="17AE2B81" w14:textId="744678FC" w:rsidR="009974D1" w:rsidRPr="00F9477E" w:rsidRDefault="008D5D57" w:rsidP="004C0B4C">
      <w:pPr>
        <w:ind w:left="720"/>
        <w:rPr>
          <w:sz w:val="36"/>
          <w:szCs w:val="36"/>
        </w:rPr>
      </w:pPr>
      <w:r>
        <w:rPr>
          <w:sz w:val="36"/>
          <w:szCs w:val="36"/>
        </w:rPr>
        <w:t>T</w:t>
      </w:r>
      <w:r w:rsidR="00372418" w:rsidRPr="00F9477E">
        <w:rPr>
          <w:sz w:val="36"/>
          <w:szCs w:val="36"/>
        </w:rPr>
        <w:t xml:space="preserve">here are </w:t>
      </w:r>
      <w:r>
        <w:rPr>
          <w:sz w:val="36"/>
          <w:szCs w:val="36"/>
        </w:rPr>
        <w:t xml:space="preserve">potentially </w:t>
      </w:r>
      <w:r w:rsidR="00372418" w:rsidRPr="00F9477E">
        <w:rPr>
          <w:sz w:val="36"/>
          <w:szCs w:val="36"/>
        </w:rPr>
        <w:t>five</w:t>
      </w:r>
      <w:r w:rsidR="009974D1" w:rsidRPr="00F9477E">
        <w:rPr>
          <w:sz w:val="36"/>
          <w:szCs w:val="36"/>
        </w:rPr>
        <w:t xml:space="preserve"> investigative proc</w:t>
      </w:r>
      <w:r w:rsidR="00372418" w:rsidRPr="00F9477E">
        <w:rPr>
          <w:sz w:val="36"/>
          <w:szCs w:val="36"/>
        </w:rPr>
        <w:t>esses</w:t>
      </w:r>
      <w:r w:rsidR="004557F4">
        <w:rPr>
          <w:sz w:val="36"/>
          <w:szCs w:val="36"/>
        </w:rPr>
        <w:t xml:space="preserve"> in an </w:t>
      </w:r>
      <w:r w:rsidR="00971F11">
        <w:rPr>
          <w:sz w:val="36"/>
          <w:szCs w:val="36"/>
        </w:rPr>
        <w:t>O</w:t>
      </w:r>
      <w:r w:rsidR="004557F4">
        <w:rPr>
          <w:sz w:val="36"/>
          <w:szCs w:val="36"/>
        </w:rPr>
        <w:t>fficer</w:t>
      </w:r>
      <w:r w:rsidR="00971F11">
        <w:rPr>
          <w:sz w:val="36"/>
          <w:szCs w:val="36"/>
        </w:rPr>
        <w:t>-I</w:t>
      </w:r>
      <w:r w:rsidR="004557F4">
        <w:rPr>
          <w:sz w:val="36"/>
          <w:szCs w:val="36"/>
        </w:rPr>
        <w:t xml:space="preserve">nvolved </w:t>
      </w:r>
      <w:r w:rsidR="00971F11">
        <w:rPr>
          <w:sz w:val="36"/>
          <w:szCs w:val="36"/>
        </w:rPr>
        <w:t>S</w:t>
      </w:r>
      <w:r w:rsidR="004557F4">
        <w:rPr>
          <w:sz w:val="36"/>
          <w:szCs w:val="36"/>
        </w:rPr>
        <w:t>hootin</w:t>
      </w:r>
      <w:r w:rsidR="00CE097B">
        <w:rPr>
          <w:sz w:val="36"/>
          <w:szCs w:val="36"/>
        </w:rPr>
        <w:t>g investigation involving an on-</w:t>
      </w:r>
      <w:r w:rsidR="004557F4">
        <w:rPr>
          <w:sz w:val="36"/>
          <w:szCs w:val="36"/>
        </w:rPr>
        <w:t xml:space="preserve">duty San Francisco </w:t>
      </w:r>
      <w:r w:rsidR="00CE097B">
        <w:rPr>
          <w:sz w:val="36"/>
          <w:szCs w:val="36"/>
        </w:rPr>
        <w:t>p</w:t>
      </w:r>
      <w:r w:rsidR="004557F4">
        <w:rPr>
          <w:sz w:val="36"/>
          <w:szCs w:val="36"/>
        </w:rPr>
        <w:t xml:space="preserve">olice </w:t>
      </w:r>
      <w:r w:rsidR="001706E9">
        <w:rPr>
          <w:sz w:val="36"/>
          <w:szCs w:val="36"/>
        </w:rPr>
        <w:t>officer</w:t>
      </w:r>
      <w:r w:rsidR="009974D1" w:rsidRPr="00F9477E">
        <w:rPr>
          <w:sz w:val="36"/>
          <w:szCs w:val="36"/>
        </w:rPr>
        <w:t>.</w:t>
      </w:r>
    </w:p>
    <w:p w14:paraId="79EA0095" w14:textId="1B5752A9" w:rsidR="00521D9D" w:rsidRDefault="001706E9" w:rsidP="00CE097B">
      <w:pPr>
        <w:ind w:left="720"/>
        <w:rPr>
          <w:sz w:val="36"/>
          <w:szCs w:val="36"/>
        </w:rPr>
      </w:pPr>
      <w:r>
        <w:rPr>
          <w:sz w:val="36"/>
          <w:szCs w:val="36"/>
        </w:rPr>
        <w:t>T</w:t>
      </w:r>
      <w:r w:rsidR="00A70D1D">
        <w:rPr>
          <w:sz w:val="36"/>
          <w:szCs w:val="36"/>
        </w:rPr>
        <w:t>he</w:t>
      </w:r>
      <w:r w:rsidR="00106EBB" w:rsidRPr="00F9477E">
        <w:rPr>
          <w:sz w:val="36"/>
          <w:szCs w:val="36"/>
        </w:rPr>
        <w:t xml:space="preserve"> </w:t>
      </w:r>
      <w:r w:rsidR="00106EBB">
        <w:rPr>
          <w:sz w:val="36"/>
          <w:szCs w:val="36"/>
        </w:rPr>
        <w:t>first</w:t>
      </w:r>
      <w:r w:rsidR="00106EBB" w:rsidRPr="00F9477E">
        <w:rPr>
          <w:sz w:val="36"/>
          <w:szCs w:val="36"/>
        </w:rPr>
        <w:t xml:space="preserve"> investigative process is that of the San Francisco District Attorney’s Office, Indepe</w:t>
      </w:r>
      <w:r w:rsidR="00CE097B">
        <w:rPr>
          <w:sz w:val="36"/>
          <w:szCs w:val="36"/>
        </w:rPr>
        <w:t>ndent Investigations Bureau (or IIB)</w:t>
      </w:r>
      <w:r w:rsidR="00106EBB" w:rsidRPr="00F9477E">
        <w:rPr>
          <w:sz w:val="36"/>
          <w:szCs w:val="36"/>
        </w:rPr>
        <w:t>. IIB is involved from the onset of the investigation to determ</w:t>
      </w:r>
      <w:r w:rsidR="00CE097B">
        <w:rPr>
          <w:sz w:val="36"/>
          <w:szCs w:val="36"/>
        </w:rPr>
        <w:t>ine the legality of the Officer-</w:t>
      </w:r>
      <w:r w:rsidR="00106EBB" w:rsidRPr="00F9477E">
        <w:rPr>
          <w:sz w:val="36"/>
          <w:szCs w:val="36"/>
        </w:rPr>
        <w:t xml:space="preserve">Involved Shooting. Based on their independent investigation and review, </w:t>
      </w:r>
      <w:r w:rsidR="00CE097B">
        <w:rPr>
          <w:sz w:val="36"/>
          <w:szCs w:val="36"/>
        </w:rPr>
        <w:t xml:space="preserve">the </w:t>
      </w:r>
      <w:r w:rsidR="00106EBB" w:rsidRPr="00F9477E">
        <w:rPr>
          <w:sz w:val="36"/>
          <w:szCs w:val="36"/>
        </w:rPr>
        <w:t xml:space="preserve">District Attorney of San Francisco will make the final decision as to whether the involved officers’ actions complied with the laws of the State of California. </w:t>
      </w:r>
    </w:p>
    <w:p w14:paraId="21255E60" w14:textId="4A3E8A56" w:rsidR="00372418" w:rsidRPr="00F9477E" w:rsidRDefault="001706E9" w:rsidP="004C0B4C">
      <w:pPr>
        <w:ind w:left="720"/>
        <w:rPr>
          <w:sz w:val="36"/>
          <w:szCs w:val="36"/>
        </w:rPr>
      </w:pPr>
      <w:r>
        <w:rPr>
          <w:sz w:val="36"/>
          <w:szCs w:val="36"/>
        </w:rPr>
        <w:t>T</w:t>
      </w:r>
      <w:r w:rsidR="00796353">
        <w:rPr>
          <w:sz w:val="36"/>
          <w:szCs w:val="36"/>
        </w:rPr>
        <w:t>he second investigative process</w:t>
      </w:r>
      <w:r w:rsidR="0013150A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is that of </w:t>
      </w:r>
      <w:r w:rsidR="0013150A">
        <w:rPr>
          <w:sz w:val="36"/>
          <w:szCs w:val="36"/>
        </w:rPr>
        <w:t xml:space="preserve">the </w:t>
      </w:r>
      <w:r w:rsidR="009974D1" w:rsidRPr="00F9477E">
        <w:rPr>
          <w:sz w:val="36"/>
          <w:szCs w:val="36"/>
        </w:rPr>
        <w:t>SFPD</w:t>
      </w:r>
      <w:r w:rsidR="005E1CEB" w:rsidRPr="00F9477E">
        <w:rPr>
          <w:sz w:val="36"/>
          <w:szCs w:val="36"/>
        </w:rPr>
        <w:t xml:space="preserve"> Investigative Service Detail</w:t>
      </w:r>
      <w:r w:rsidR="00DB1CA2">
        <w:rPr>
          <w:sz w:val="36"/>
          <w:szCs w:val="36"/>
        </w:rPr>
        <w:t xml:space="preserve"> (</w:t>
      </w:r>
      <w:r w:rsidR="00CE097B">
        <w:rPr>
          <w:sz w:val="36"/>
          <w:szCs w:val="36"/>
        </w:rPr>
        <w:t xml:space="preserve">or </w:t>
      </w:r>
      <w:r w:rsidR="00DB1CA2">
        <w:rPr>
          <w:sz w:val="36"/>
          <w:szCs w:val="36"/>
        </w:rPr>
        <w:t>ISD). ISD</w:t>
      </w:r>
      <w:r w:rsidR="009974D1" w:rsidRPr="00F9477E">
        <w:rPr>
          <w:sz w:val="36"/>
          <w:szCs w:val="36"/>
        </w:rPr>
        <w:t xml:space="preserve"> is the investigative unit responsible for investigating the underlying criminal activity that lead up to the </w:t>
      </w:r>
      <w:r w:rsidR="00CE097B">
        <w:rPr>
          <w:sz w:val="36"/>
          <w:szCs w:val="36"/>
        </w:rPr>
        <w:t>O</w:t>
      </w:r>
      <w:r w:rsidR="009974D1" w:rsidRPr="00F9477E">
        <w:rPr>
          <w:sz w:val="36"/>
          <w:szCs w:val="36"/>
        </w:rPr>
        <w:t>fficer</w:t>
      </w:r>
      <w:r w:rsidR="00CE097B">
        <w:rPr>
          <w:sz w:val="36"/>
          <w:szCs w:val="36"/>
        </w:rPr>
        <w:t>-I</w:t>
      </w:r>
      <w:r w:rsidR="009974D1" w:rsidRPr="00F9477E">
        <w:rPr>
          <w:sz w:val="36"/>
          <w:szCs w:val="36"/>
        </w:rPr>
        <w:t xml:space="preserve">nvolved </w:t>
      </w:r>
      <w:r w:rsidR="00CE097B">
        <w:rPr>
          <w:sz w:val="36"/>
          <w:szCs w:val="36"/>
        </w:rPr>
        <w:t>S</w:t>
      </w:r>
      <w:r w:rsidR="009974D1" w:rsidRPr="00F9477E">
        <w:rPr>
          <w:sz w:val="36"/>
          <w:szCs w:val="36"/>
        </w:rPr>
        <w:t>hooting</w:t>
      </w:r>
      <w:r w:rsidR="005E1CEB" w:rsidRPr="00F9477E">
        <w:rPr>
          <w:sz w:val="36"/>
          <w:szCs w:val="36"/>
        </w:rPr>
        <w:t>.</w:t>
      </w:r>
      <w:r w:rsidR="009974D1" w:rsidRPr="00F9477E">
        <w:rPr>
          <w:sz w:val="36"/>
          <w:szCs w:val="36"/>
        </w:rPr>
        <w:t xml:space="preserve"> </w:t>
      </w:r>
      <w:r w:rsidR="005E1CEB" w:rsidRPr="00F9477E">
        <w:rPr>
          <w:sz w:val="36"/>
          <w:szCs w:val="36"/>
        </w:rPr>
        <w:t>In this case</w:t>
      </w:r>
      <w:r w:rsidR="00CE097B">
        <w:rPr>
          <w:sz w:val="36"/>
          <w:szCs w:val="36"/>
        </w:rPr>
        <w:t>,</w:t>
      </w:r>
      <w:r w:rsidR="005E1CEB" w:rsidRPr="00F9477E">
        <w:rPr>
          <w:sz w:val="36"/>
          <w:szCs w:val="36"/>
        </w:rPr>
        <w:t xml:space="preserve"> the underlying crimina</w:t>
      </w:r>
      <w:r w:rsidR="00F9477E" w:rsidRPr="00F9477E">
        <w:rPr>
          <w:sz w:val="36"/>
          <w:szCs w:val="36"/>
        </w:rPr>
        <w:t xml:space="preserve">l activity involved allegations of an assault with a deadly weapon and a robbery </w:t>
      </w:r>
      <w:r w:rsidR="005E1CEB" w:rsidRPr="00F9477E">
        <w:rPr>
          <w:sz w:val="36"/>
          <w:szCs w:val="36"/>
        </w:rPr>
        <w:t>which you will hear about shortly.</w:t>
      </w:r>
    </w:p>
    <w:p w14:paraId="31A2414C" w14:textId="573CFAC5" w:rsidR="009974D1" w:rsidRPr="00F9477E" w:rsidRDefault="00F7570E" w:rsidP="004C0B4C">
      <w:pPr>
        <w:ind w:left="720"/>
        <w:rPr>
          <w:sz w:val="36"/>
          <w:szCs w:val="36"/>
        </w:rPr>
      </w:pPr>
      <w:r w:rsidRPr="00F9477E">
        <w:rPr>
          <w:sz w:val="36"/>
          <w:szCs w:val="36"/>
        </w:rPr>
        <w:t xml:space="preserve">The </w:t>
      </w:r>
      <w:r w:rsidR="00796353">
        <w:rPr>
          <w:sz w:val="36"/>
          <w:szCs w:val="36"/>
        </w:rPr>
        <w:t>third</w:t>
      </w:r>
      <w:r w:rsidRPr="00F9477E">
        <w:rPr>
          <w:sz w:val="36"/>
          <w:szCs w:val="36"/>
        </w:rPr>
        <w:t xml:space="preserve"> investigative process is </w:t>
      </w:r>
      <w:r w:rsidR="003D71FB">
        <w:rPr>
          <w:sz w:val="36"/>
          <w:szCs w:val="36"/>
        </w:rPr>
        <w:t xml:space="preserve">conducted by </w:t>
      </w:r>
      <w:r w:rsidRPr="00F9477E">
        <w:rPr>
          <w:sz w:val="36"/>
          <w:szCs w:val="36"/>
        </w:rPr>
        <w:t>t</w:t>
      </w:r>
      <w:r w:rsidR="009974D1" w:rsidRPr="00F9477E">
        <w:rPr>
          <w:sz w:val="36"/>
          <w:szCs w:val="36"/>
        </w:rPr>
        <w:t xml:space="preserve">he SFPD Internal Affairs </w:t>
      </w:r>
      <w:r w:rsidR="00E72EA1">
        <w:rPr>
          <w:sz w:val="36"/>
          <w:szCs w:val="36"/>
        </w:rPr>
        <w:t>Unit</w:t>
      </w:r>
      <w:r w:rsidR="003D71FB">
        <w:rPr>
          <w:sz w:val="36"/>
          <w:szCs w:val="36"/>
        </w:rPr>
        <w:t>.</w:t>
      </w:r>
      <w:r w:rsidR="00431B04">
        <w:rPr>
          <w:sz w:val="36"/>
          <w:szCs w:val="36"/>
        </w:rPr>
        <w:t xml:space="preserve"> Internal Affairs </w:t>
      </w:r>
      <w:r w:rsidR="009974D1" w:rsidRPr="00F9477E">
        <w:rPr>
          <w:sz w:val="36"/>
          <w:szCs w:val="36"/>
        </w:rPr>
        <w:t xml:space="preserve">is responsible for </w:t>
      </w:r>
      <w:r w:rsidR="009974D1" w:rsidRPr="00F9477E">
        <w:rPr>
          <w:sz w:val="36"/>
          <w:szCs w:val="36"/>
        </w:rPr>
        <w:lastRenderedPageBreak/>
        <w:t>conducting an administrative investigation to determine if the involved officers met the standards and requirements of</w:t>
      </w:r>
      <w:r w:rsidR="005E1CEB" w:rsidRPr="00F9477E">
        <w:rPr>
          <w:sz w:val="36"/>
          <w:szCs w:val="36"/>
        </w:rPr>
        <w:t xml:space="preserve"> SFPD </w:t>
      </w:r>
      <w:r w:rsidR="00CE097B">
        <w:rPr>
          <w:sz w:val="36"/>
          <w:szCs w:val="36"/>
        </w:rPr>
        <w:t>p</w:t>
      </w:r>
      <w:r w:rsidR="005E1CEB" w:rsidRPr="00F9477E">
        <w:rPr>
          <w:sz w:val="36"/>
          <w:szCs w:val="36"/>
        </w:rPr>
        <w:t xml:space="preserve">olicy. The Investigative Services Detail </w:t>
      </w:r>
      <w:r w:rsidR="009974D1" w:rsidRPr="00F9477E">
        <w:rPr>
          <w:sz w:val="36"/>
          <w:szCs w:val="36"/>
        </w:rPr>
        <w:t xml:space="preserve">and Internal Affairs investigations run parallel but each has a distinct focus and each maintains </w:t>
      </w:r>
      <w:r w:rsidRPr="00F9477E">
        <w:rPr>
          <w:sz w:val="36"/>
          <w:szCs w:val="36"/>
        </w:rPr>
        <w:t>an internal firewall to comply with legal standards and requirements.</w:t>
      </w:r>
    </w:p>
    <w:p w14:paraId="38AFD1D5" w14:textId="366919FB" w:rsidR="00F9477E" w:rsidRPr="00F9477E" w:rsidRDefault="00F7570E" w:rsidP="004C0B4C">
      <w:pPr>
        <w:ind w:left="720"/>
        <w:rPr>
          <w:sz w:val="36"/>
          <w:szCs w:val="36"/>
        </w:rPr>
      </w:pPr>
      <w:r w:rsidRPr="00F9477E">
        <w:rPr>
          <w:sz w:val="36"/>
          <w:szCs w:val="36"/>
        </w:rPr>
        <w:t xml:space="preserve">The fourth investigative process is the investigation of the Department of Police Accountability. The DPA </w:t>
      </w:r>
      <w:r w:rsidR="00F374AC" w:rsidRPr="00F9477E">
        <w:rPr>
          <w:sz w:val="36"/>
          <w:szCs w:val="36"/>
        </w:rPr>
        <w:t>is mandated by ballot measure D (June 2016)</w:t>
      </w:r>
      <w:r w:rsidRPr="00F9477E">
        <w:rPr>
          <w:sz w:val="36"/>
          <w:szCs w:val="36"/>
        </w:rPr>
        <w:t xml:space="preserve"> to investigate all San Francisco Police Department incidents in which </w:t>
      </w:r>
      <w:r w:rsidR="00CE097B">
        <w:rPr>
          <w:sz w:val="36"/>
          <w:szCs w:val="36"/>
        </w:rPr>
        <w:t xml:space="preserve">an </w:t>
      </w:r>
      <w:r w:rsidRPr="00F9477E">
        <w:rPr>
          <w:sz w:val="36"/>
          <w:szCs w:val="36"/>
        </w:rPr>
        <w:t>SFPD officer discharges a w</w:t>
      </w:r>
      <w:r w:rsidR="00F9477E" w:rsidRPr="00F9477E">
        <w:rPr>
          <w:sz w:val="36"/>
          <w:szCs w:val="36"/>
        </w:rPr>
        <w:t xml:space="preserve">eapon which results in </w:t>
      </w:r>
      <w:r w:rsidRPr="00F9477E">
        <w:rPr>
          <w:sz w:val="36"/>
          <w:szCs w:val="36"/>
        </w:rPr>
        <w:t>injury or death.</w:t>
      </w:r>
      <w:r w:rsidR="00372418" w:rsidRPr="00F9477E">
        <w:rPr>
          <w:sz w:val="36"/>
          <w:szCs w:val="36"/>
        </w:rPr>
        <w:t xml:space="preserve"> </w:t>
      </w:r>
    </w:p>
    <w:p w14:paraId="4C11AE52" w14:textId="77777777" w:rsidR="00F9477E" w:rsidRPr="00F9477E" w:rsidRDefault="00F90B54" w:rsidP="004C0B4C">
      <w:pPr>
        <w:ind w:left="720"/>
        <w:rPr>
          <w:sz w:val="36"/>
          <w:szCs w:val="36"/>
        </w:rPr>
      </w:pPr>
      <w:r w:rsidRPr="00F9477E">
        <w:rPr>
          <w:sz w:val="36"/>
          <w:szCs w:val="36"/>
        </w:rPr>
        <w:t xml:space="preserve">Although this incident did </w:t>
      </w:r>
      <w:r w:rsidR="00A11C1F">
        <w:rPr>
          <w:sz w:val="36"/>
          <w:szCs w:val="36"/>
        </w:rPr>
        <w:t xml:space="preserve">not </w:t>
      </w:r>
      <w:r w:rsidR="00F95853">
        <w:rPr>
          <w:sz w:val="36"/>
          <w:szCs w:val="36"/>
        </w:rPr>
        <w:t>result in</w:t>
      </w:r>
      <w:r w:rsidRPr="00F9477E">
        <w:rPr>
          <w:sz w:val="36"/>
          <w:szCs w:val="36"/>
        </w:rPr>
        <w:t xml:space="preserve"> a</w:t>
      </w:r>
      <w:r w:rsidR="00F95853">
        <w:rPr>
          <w:sz w:val="36"/>
          <w:szCs w:val="36"/>
        </w:rPr>
        <w:t xml:space="preserve"> </w:t>
      </w:r>
      <w:r w:rsidRPr="00F9477E">
        <w:rPr>
          <w:sz w:val="36"/>
          <w:szCs w:val="36"/>
        </w:rPr>
        <w:t>death</w:t>
      </w:r>
      <w:r w:rsidR="00F9477E" w:rsidRPr="00F9477E">
        <w:rPr>
          <w:sz w:val="36"/>
          <w:szCs w:val="36"/>
        </w:rPr>
        <w:t xml:space="preserve"> from the involved officer discharging his gun</w:t>
      </w:r>
      <w:r w:rsidRPr="00F9477E">
        <w:rPr>
          <w:sz w:val="36"/>
          <w:szCs w:val="36"/>
        </w:rPr>
        <w:t>, in those incidents that do involve deaths, t</w:t>
      </w:r>
      <w:r w:rsidR="00F7570E" w:rsidRPr="00F9477E">
        <w:rPr>
          <w:sz w:val="36"/>
          <w:szCs w:val="36"/>
        </w:rPr>
        <w:t>he fifth inves</w:t>
      </w:r>
      <w:r w:rsidR="00372418" w:rsidRPr="00F9477E">
        <w:rPr>
          <w:sz w:val="36"/>
          <w:szCs w:val="36"/>
        </w:rPr>
        <w:t>tigative process</w:t>
      </w:r>
      <w:r w:rsidR="00F7570E" w:rsidRPr="00F9477E">
        <w:rPr>
          <w:sz w:val="36"/>
          <w:szCs w:val="36"/>
        </w:rPr>
        <w:t xml:space="preserve"> is that of the </w:t>
      </w:r>
      <w:bookmarkStart w:id="0" w:name="_GoBack"/>
      <w:r w:rsidR="00F7570E" w:rsidRPr="00F9477E">
        <w:rPr>
          <w:sz w:val="36"/>
          <w:szCs w:val="36"/>
        </w:rPr>
        <w:t>Medical Ex</w:t>
      </w:r>
      <w:bookmarkEnd w:id="0"/>
      <w:r w:rsidR="00F7570E" w:rsidRPr="00F9477E">
        <w:rPr>
          <w:sz w:val="36"/>
          <w:szCs w:val="36"/>
        </w:rPr>
        <w:t xml:space="preserve">aminer’s Office. </w:t>
      </w:r>
    </w:p>
    <w:p w14:paraId="5D5966BD" w14:textId="45086113" w:rsidR="00F7570E" w:rsidRPr="00F9477E" w:rsidRDefault="00F7570E" w:rsidP="004C0B4C">
      <w:pPr>
        <w:ind w:left="720"/>
        <w:rPr>
          <w:sz w:val="36"/>
          <w:szCs w:val="36"/>
        </w:rPr>
      </w:pPr>
      <w:r w:rsidRPr="00F9477E">
        <w:rPr>
          <w:sz w:val="36"/>
          <w:szCs w:val="36"/>
        </w:rPr>
        <w:t xml:space="preserve">The </w:t>
      </w:r>
      <w:r w:rsidR="00CE097B">
        <w:rPr>
          <w:sz w:val="36"/>
          <w:szCs w:val="36"/>
        </w:rPr>
        <w:t>M</w:t>
      </w:r>
      <w:r w:rsidRPr="00F9477E">
        <w:rPr>
          <w:sz w:val="36"/>
          <w:szCs w:val="36"/>
        </w:rPr>
        <w:t xml:space="preserve">edical </w:t>
      </w:r>
      <w:r w:rsidR="00CE097B">
        <w:rPr>
          <w:sz w:val="36"/>
          <w:szCs w:val="36"/>
        </w:rPr>
        <w:t>E</w:t>
      </w:r>
      <w:r w:rsidRPr="00F9477E">
        <w:rPr>
          <w:sz w:val="36"/>
          <w:szCs w:val="36"/>
        </w:rPr>
        <w:t xml:space="preserve">xaminer has the responsibility of </w:t>
      </w:r>
      <w:r w:rsidR="00372418" w:rsidRPr="00F9477E">
        <w:rPr>
          <w:sz w:val="36"/>
          <w:szCs w:val="36"/>
        </w:rPr>
        <w:t xml:space="preserve">conducting </w:t>
      </w:r>
      <w:r w:rsidRPr="00F9477E">
        <w:rPr>
          <w:sz w:val="36"/>
          <w:szCs w:val="36"/>
        </w:rPr>
        <w:t>an on scene investigation as well as</w:t>
      </w:r>
      <w:r w:rsidR="00372418" w:rsidRPr="00F9477E">
        <w:rPr>
          <w:sz w:val="36"/>
          <w:szCs w:val="36"/>
        </w:rPr>
        <w:t xml:space="preserve"> custody of and</w:t>
      </w:r>
      <w:r w:rsidRPr="00F9477E">
        <w:rPr>
          <w:sz w:val="36"/>
          <w:szCs w:val="36"/>
        </w:rPr>
        <w:t xml:space="preserve"> collection of evidence from the deceased person</w:t>
      </w:r>
      <w:r w:rsidR="00171297" w:rsidRPr="00F9477E">
        <w:rPr>
          <w:sz w:val="36"/>
          <w:szCs w:val="36"/>
        </w:rPr>
        <w:t xml:space="preserve"> </w:t>
      </w:r>
      <w:r w:rsidR="00857687">
        <w:rPr>
          <w:sz w:val="36"/>
          <w:szCs w:val="36"/>
        </w:rPr>
        <w:t xml:space="preserve">in those instances </w:t>
      </w:r>
      <w:r w:rsidR="00BE1B1E">
        <w:rPr>
          <w:sz w:val="36"/>
          <w:szCs w:val="36"/>
        </w:rPr>
        <w:t>where an</w:t>
      </w:r>
      <w:r w:rsidR="00171297" w:rsidRPr="00F9477E">
        <w:rPr>
          <w:sz w:val="36"/>
          <w:szCs w:val="36"/>
        </w:rPr>
        <w:t xml:space="preserve"> Officer</w:t>
      </w:r>
      <w:r w:rsidR="00CE097B">
        <w:rPr>
          <w:sz w:val="36"/>
          <w:szCs w:val="36"/>
        </w:rPr>
        <w:t>-</w:t>
      </w:r>
      <w:r w:rsidR="00171297" w:rsidRPr="00F9477E">
        <w:rPr>
          <w:sz w:val="36"/>
          <w:szCs w:val="36"/>
        </w:rPr>
        <w:t>Involved Shooting results in a fatality</w:t>
      </w:r>
      <w:r w:rsidR="00372418" w:rsidRPr="00F9477E">
        <w:rPr>
          <w:sz w:val="36"/>
          <w:szCs w:val="36"/>
        </w:rPr>
        <w:t xml:space="preserve">.  The </w:t>
      </w:r>
      <w:r w:rsidR="00CE097B">
        <w:rPr>
          <w:sz w:val="36"/>
          <w:szCs w:val="36"/>
        </w:rPr>
        <w:t>M</w:t>
      </w:r>
      <w:r w:rsidR="00372418" w:rsidRPr="00F9477E">
        <w:rPr>
          <w:sz w:val="36"/>
          <w:szCs w:val="36"/>
        </w:rPr>
        <w:t xml:space="preserve">edical </w:t>
      </w:r>
      <w:r w:rsidR="00CE097B">
        <w:rPr>
          <w:sz w:val="36"/>
          <w:szCs w:val="36"/>
        </w:rPr>
        <w:t>E</w:t>
      </w:r>
      <w:r w:rsidR="00372418" w:rsidRPr="00F9477E">
        <w:rPr>
          <w:sz w:val="36"/>
          <w:szCs w:val="36"/>
        </w:rPr>
        <w:t>xaminer also</w:t>
      </w:r>
      <w:r w:rsidRPr="00F9477E">
        <w:rPr>
          <w:sz w:val="36"/>
          <w:szCs w:val="36"/>
        </w:rPr>
        <w:t xml:space="preserve"> has the responsibility to conduct an autopsy to determine cause of death and report the findings.</w:t>
      </w:r>
      <w:r w:rsidR="00F90B54" w:rsidRPr="00F9477E">
        <w:rPr>
          <w:sz w:val="36"/>
          <w:szCs w:val="36"/>
        </w:rPr>
        <w:t xml:space="preserve"> Again, I’d like to restate that the Medical Examiner</w:t>
      </w:r>
      <w:r w:rsidR="00BE1B1E">
        <w:rPr>
          <w:sz w:val="36"/>
          <w:szCs w:val="36"/>
        </w:rPr>
        <w:t>’</w:t>
      </w:r>
      <w:r w:rsidR="00F90B54" w:rsidRPr="00F9477E">
        <w:rPr>
          <w:sz w:val="36"/>
          <w:szCs w:val="36"/>
        </w:rPr>
        <w:t>s investigation was not required in this investigation because there was no loss of life.</w:t>
      </w:r>
    </w:p>
    <w:p w14:paraId="49C75087" w14:textId="5497A340" w:rsidR="00372418" w:rsidRDefault="00395338" w:rsidP="004C0B4C">
      <w:pPr>
        <w:ind w:left="720"/>
        <w:rPr>
          <w:sz w:val="36"/>
          <w:szCs w:val="36"/>
        </w:rPr>
      </w:pPr>
      <w:r w:rsidRPr="00F9477E">
        <w:rPr>
          <w:sz w:val="36"/>
          <w:szCs w:val="36"/>
        </w:rPr>
        <w:lastRenderedPageBreak/>
        <w:t>Now</w:t>
      </w:r>
      <w:r w:rsidR="00CE097B">
        <w:rPr>
          <w:sz w:val="36"/>
          <w:szCs w:val="36"/>
        </w:rPr>
        <w:t>,</w:t>
      </w:r>
      <w:r w:rsidR="00AD3587" w:rsidRPr="00F9477E">
        <w:rPr>
          <w:sz w:val="36"/>
          <w:szCs w:val="36"/>
        </w:rPr>
        <w:t xml:space="preserve"> Commander</w:t>
      </w:r>
      <w:r w:rsidR="00F90B54" w:rsidRPr="00F9477E">
        <w:rPr>
          <w:sz w:val="36"/>
          <w:szCs w:val="36"/>
        </w:rPr>
        <w:t xml:space="preserve"> Rob</w:t>
      </w:r>
      <w:r w:rsidR="00F9477E" w:rsidRPr="00F9477E">
        <w:rPr>
          <w:sz w:val="36"/>
          <w:szCs w:val="36"/>
        </w:rPr>
        <w:t>ert</w:t>
      </w:r>
      <w:r w:rsidR="00F90B54" w:rsidRPr="00F9477E">
        <w:rPr>
          <w:sz w:val="36"/>
          <w:szCs w:val="36"/>
        </w:rPr>
        <w:t xml:space="preserve"> O’Sullivan </w:t>
      </w:r>
      <w:r w:rsidR="00F7570E" w:rsidRPr="00F9477E">
        <w:rPr>
          <w:sz w:val="36"/>
          <w:szCs w:val="36"/>
        </w:rPr>
        <w:t>will discuss the facts of this incident</w:t>
      </w:r>
      <w:r w:rsidR="00F90B54" w:rsidRPr="00F9477E">
        <w:rPr>
          <w:sz w:val="36"/>
          <w:szCs w:val="36"/>
        </w:rPr>
        <w:t>, including the facts you will see shortly from video evidence</w:t>
      </w:r>
      <w:r w:rsidR="00372418" w:rsidRPr="00F9477E">
        <w:rPr>
          <w:sz w:val="36"/>
          <w:szCs w:val="36"/>
        </w:rPr>
        <w:t xml:space="preserve">.  </w:t>
      </w:r>
      <w:r w:rsidR="00412E57" w:rsidRPr="00F9477E">
        <w:rPr>
          <w:sz w:val="36"/>
          <w:szCs w:val="36"/>
        </w:rPr>
        <w:t xml:space="preserve"> </w:t>
      </w:r>
    </w:p>
    <w:p w14:paraId="23CF973B" w14:textId="41816AC2" w:rsidR="004B2F1F" w:rsidRPr="00F9477E" w:rsidRDefault="00172D60" w:rsidP="00CE097B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We will then </w:t>
      </w:r>
      <w:r w:rsidR="00F827F0">
        <w:rPr>
          <w:sz w:val="36"/>
          <w:szCs w:val="36"/>
        </w:rPr>
        <w:t>allow</w:t>
      </w:r>
      <w:r w:rsidR="00873B8F">
        <w:rPr>
          <w:sz w:val="36"/>
          <w:szCs w:val="36"/>
        </w:rPr>
        <w:t xml:space="preserve"> time for</w:t>
      </w:r>
      <w:r w:rsidR="00F827F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members of the public </w:t>
      </w:r>
      <w:r w:rsidR="00F827F0">
        <w:rPr>
          <w:sz w:val="36"/>
          <w:szCs w:val="36"/>
        </w:rPr>
        <w:t>to</w:t>
      </w:r>
      <w:r>
        <w:rPr>
          <w:sz w:val="36"/>
          <w:szCs w:val="36"/>
        </w:rPr>
        <w:t xml:space="preserve"> call in to make public comments</w:t>
      </w:r>
      <w:r w:rsidR="00F827F0">
        <w:rPr>
          <w:sz w:val="36"/>
          <w:szCs w:val="36"/>
        </w:rPr>
        <w:t xml:space="preserve"> regarding this incident</w:t>
      </w:r>
      <w:r w:rsidR="008F385D">
        <w:rPr>
          <w:sz w:val="36"/>
          <w:szCs w:val="36"/>
        </w:rPr>
        <w:t>.</w:t>
      </w:r>
    </w:p>
    <w:p w14:paraId="6DE97BC9" w14:textId="77777777" w:rsidR="009974D1" w:rsidRPr="00F9477E" w:rsidRDefault="00F90B54" w:rsidP="004C0B4C">
      <w:pPr>
        <w:ind w:left="720"/>
        <w:rPr>
          <w:sz w:val="36"/>
          <w:szCs w:val="36"/>
        </w:rPr>
      </w:pPr>
      <w:r w:rsidRPr="00F9477E">
        <w:rPr>
          <w:sz w:val="36"/>
          <w:szCs w:val="36"/>
        </w:rPr>
        <w:t>Thank you.</w:t>
      </w:r>
    </w:p>
    <w:sectPr w:rsidR="009974D1" w:rsidRPr="00F947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6552E" w14:textId="77777777" w:rsidR="00E0785E" w:rsidRDefault="00E0785E" w:rsidP="00F90B54">
      <w:pPr>
        <w:spacing w:after="0" w:line="240" w:lineRule="auto"/>
      </w:pPr>
      <w:r>
        <w:separator/>
      </w:r>
    </w:p>
    <w:p w14:paraId="751E9BBA" w14:textId="77777777" w:rsidR="00E0785E" w:rsidRDefault="00E0785E"/>
  </w:endnote>
  <w:endnote w:type="continuationSeparator" w:id="0">
    <w:p w14:paraId="39D6D33C" w14:textId="77777777" w:rsidR="00E0785E" w:rsidRDefault="00E0785E" w:rsidP="00F90B54">
      <w:pPr>
        <w:spacing w:after="0" w:line="240" w:lineRule="auto"/>
      </w:pPr>
      <w:r>
        <w:continuationSeparator/>
      </w:r>
    </w:p>
    <w:p w14:paraId="017266E3" w14:textId="77777777" w:rsidR="00E0785E" w:rsidRDefault="00E078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990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DCB07" w14:textId="77777777" w:rsidR="00CE097B" w:rsidRDefault="00CE097B">
        <w:pPr>
          <w:pStyle w:val="Footer"/>
          <w:jc w:val="center"/>
        </w:pPr>
      </w:p>
      <w:p w14:paraId="25F86025" w14:textId="41A167F8" w:rsidR="00F90B54" w:rsidRDefault="00F90B54" w:rsidP="00CE09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B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BA04002" w14:textId="77777777" w:rsidR="004571E1" w:rsidRDefault="004571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D4EF7" w14:textId="77777777" w:rsidR="00E0785E" w:rsidRDefault="00E0785E" w:rsidP="00F90B54">
      <w:pPr>
        <w:spacing w:after="0" w:line="240" w:lineRule="auto"/>
      </w:pPr>
      <w:r>
        <w:separator/>
      </w:r>
    </w:p>
    <w:p w14:paraId="67EB06E9" w14:textId="77777777" w:rsidR="00E0785E" w:rsidRDefault="00E0785E"/>
  </w:footnote>
  <w:footnote w:type="continuationSeparator" w:id="0">
    <w:p w14:paraId="2A9264AD" w14:textId="77777777" w:rsidR="00E0785E" w:rsidRDefault="00E0785E" w:rsidP="00F90B54">
      <w:pPr>
        <w:spacing w:after="0" w:line="240" w:lineRule="auto"/>
      </w:pPr>
      <w:r>
        <w:continuationSeparator/>
      </w:r>
    </w:p>
    <w:p w14:paraId="4D2D0CE6" w14:textId="77777777" w:rsidR="00E0785E" w:rsidRDefault="00E078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5E92"/>
    <w:multiLevelType w:val="hybridMultilevel"/>
    <w:tmpl w:val="E5EA0912"/>
    <w:lvl w:ilvl="0" w:tplc="F3A6EA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AB289B"/>
    <w:multiLevelType w:val="hybridMultilevel"/>
    <w:tmpl w:val="3B76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71"/>
    <w:rsid w:val="00017180"/>
    <w:rsid w:val="00017F09"/>
    <w:rsid w:val="0009045A"/>
    <w:rsid w:val="000F0CF8"/>
    <w:rsid w:val="00106EBB"/>
    <w:rsid w:val="0013150A"/>
    <w:rsid w:val="00143748"/>
    <w:rsid w:val="001706E9"/>
    <w:rsid w:val="00171297"/>
    <w:rsid w:val="00172D60"/>
    <w:rsid w:val="00177757"/>
    <w:rsid w:val="001F4F8C"/>
    <w:rsid w:val="00226A6A"/>
    <w:rsid w:val="002601F0"/>
    <w:rsid w:val="002E5A9E"/>
    <w:rsid w:val="002E5F97"/>
    <w:rsid w:val="00301CD3"/>
    <w:rsid w:val="0034787E"/>
    <w:rsid w:val="0035422E"/>
    <w:rsid w:val="00372418"/>
    <w:rsid w:val="00391646"/>
    <w:rsid w:val="00395338"/>
    <w:rsid w:val="003D71FB"/>
    <w:rsid w:val="003E5784"/>
    <w:rsid w:val="003F6271"/>
    <w:rsid w:val="00412E57"/>
    <w:rsid w:val="00431B04"/>
    <w:rsid w:val="004557F4"/>
    <w:rsid w:val="004571E1"/>
    <w:rsid w:val="004B2F1F"/>
    <w:rsid w:val="004C0B4C"/>
    <w:rsid w:val="004E21B0"/>
    <w:rsid w:val="00521D9D"/>
    <w:rsid w:val="005251E9"/>
    <w:rsid w:val="00593CDC"/>
    <w:rsid w:val="005E1CEB"/>
    <w:rsid w:val="005F5743"/>
    <w:rsid w:val="0061245A"/>
    <w:rsid w:val="00651F59"/>
    <w:rsid w:val="00670845"/>
    <w:rsid w:val="006743F0"/>
    <w:rsid w:val="007870E1"/>
    <w:rsid w:val="00796353"/>
    <w:rsid w:val="007A48D4"/>
    <w:rsid w:val="007E30CB"/>
    <w:rsid w:val="00846192"/>
    <w:rsid w:val="00857687"/>
    <w:rsid w:val="00862D7F"/>
    <w:rsid w:val="00873B8F"/>
    <w:rsid w:val="008851EB"/>
    <w:rsid w:val="008D5D57"/>
    <w:rsid w:val="008F385D"/>
    <w:rsid w:val="00971F11"/>
    <w:rsid w:val="009974D1"/>
    <w:rsid w:val="00997B32"/>
    <w:rsid w:val="009A1397"/>
    <w:rsid w:val="009B2300"/>
    <w:rsid w:val="009C65BD"/>
    <w:rsid w:val="009E3393"/>
    <w:rsid w:val="00A11773"/>
    <w:rsid w:val="00A11C1F"/>
    <w:rsid w:val="00A42751"/>
    <w:rsid w:val="00A70D1D"/>
    <w:rsid w:val="00AB07BE"/>
    <w:rsid w:val="00AD203E"/>
    <w:rsid w:val="00AD3587"/>
    <w:rsid w:val="00AF24BB"/>
    <w:rsid w:val="00B238D5"/>
    <w:rsid w:val="00B34653"/>
    <w:rsid w:val="00B711EF"/>
    <w:rsid w:val="00BB46E8"/>
    <w:rsid w:val="00BE1B1E"/>
    <w:rsid w:val="00BE1EBE"/>
    <w:rsid w:val="00C25D00"/>
    <w:rsid w:val="00CB73BF"/>
    <w:rsid w:val="00CB7514"/>
    <w:rsid w:val="00CC2F49"/>
    <w:rsid w:val="00CE097B"/>
    <w:rsid w:val="00D2013A"/>
    <w:rsid w:val="00D87AE6"/>
    <w:rsid w:val="00DB1CA2"/>
    <w:rsid w:val="00E0785E"/>
    <w:rsid w:val="00E72EA1"/>
    <w:rsid w:val="00ED5B62"/>
    <w:rsid w:val="00EE4D50"/>
    <w:rsid w:val="00EF3B82"/>
    <w:rsid w:val="00F221F3"/>
    <w:rsid w:val="00F374AC"/>
    <w:rsid w:val="00F67651"/>
    <w:rsid w:val="00F7570E"/>
    <w:rsid w:val="00F827F0"/>
    <w:rsid w:val="00F86B6D"/>
    <w:rsid w:val="00F90B54"/>
    <w:rsid w:val="00F9477E"/>
    <w:rsid w:val="00F95853"/>
    <w:rsid w:val="00FD1247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C508"/>
  <w15:chartTrackingRefBased/>
  <w15:docId w15:val="{2DD4103E-5542-4C78-B09E-24F92130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F11"/>
    <w:pPr>
      <w:spacing w:after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0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B54"/>
  </w:style>
  <w:style w:type="paragraph" w:styleId="Footer">
    <w:name w:val="footer"/>
    <w:basedOn w:val="Normal"/>
    <w:link w:val="FooterChar"/>
    <w:uiPriority w:val="99"/>
    <w:unhideWhenUsed/>
    <w:rsid w:val="00F90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Scott</dc:creator>
  <cp:keywords/>
  <dc:description/>
  <cp:lastModifiedBy>Matthew S. Dorsey</cp:lastModifiedBy>
  <cp:revision>5</cp:revision>
  <cp:lastPrinted>2020-04-28T22:57:00Z</cp:lastPrinted>
  <dcterms:created xsi:type="dcterms:W3CDTF">2020-04-30T20:02:00Z</dcterms:created>
  <dcterms:modified xsi:type="dcterms:W3CDTF">2020-04-30T20:18:00Z</dcterms:modified>
</cp:coreProperties>
</file>